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pPr w:leftFromText="180" w:rightFromText="180" w:vertAnchor="page" w:horzAnchor="margin" w:tblpY="541"/>
        <w:tblW w:w="10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28" w:type="dxa"/>
        </w:tblCellMar>
        <w:tblLook w:val="04A0" w:firstRow="1" w:lastRow="0" w:firstColumn="1" w:lastColumn="0" w:noHBand="0" w:noVBand="1"/>
      </w:tblPr>
      <w:tblGrid>
        <w:gridCol w:w="4779"/>
        <w:gridCol w:w="5246"/>
      </w:tblGrid>
      <w:tr w:rsidR="00750768" w:rsidTr="00970BE4">
        <w:trPr>
          <w:trHeight w:val="4876"/>
        </w:trPr>
        <w:tc>
          <w:tcPr>
            <w:tcW w:w="4779" w:type="dxa"/>
            <w:shd w:val="clear" w:color="auto" w:fill="auto"/>
          </w:tcPr>
          <w:p w:rsidR="000B1ED1" w:rsidRDefault="00A844E0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color w:val="666666"/>
                <w:sz w:val="24"/>
                <w:szCs w:val="24"/>
              </w:rPr>
              <w:t xml:space="preserve"> </w:t>
            </w:r>
            <w:r w:rsidR="00455158">
              <w:rPr>
                <w:color w:val="666666"/>
                <w:sz w:val="24"/>
                <w:szCs w:val="24"/>
              </w:rPr>
              <w:t xml:space="preserve"> </w:t>
            </w:r>
          </w:p>
          <w:p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object w:dxaOrig="646" w:dyaOrig="6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57.75pt" o:ole="" fillcolor="window">
                  <v:imagedata r:id="rId7" o:title=""/>
                </v:shape>
                <o:OLEObject Type="Embed" ProgID="Unknown" ShapeID="_x0000_i1025" DrawAspect="Content" ObjectID="_1722081912" r:id="rId8"/>
              </w:objec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06E41D45" wp14:editId="7843824E">
                      <wp:simplePos x="0" y="0"/>
                      <wp:positionH relativeFrom="column">
                        <wp:posOffset>2392680</wp:posOffset>
                      </wp:positionH>
                      <wp:positionV relativeFrom="paragraph">
                        <wp:posOffset>2540000</wp:posOffset>
                      </wp:positionV>
                      <wp:extent cx="0" cy="0"/>
                      <wp:effectExtent l="11430" t="6350" r="7620" b="12700"/>
                      <wp:wrapNone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72E332" id="Прямая соединительная линия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50EAEAEA" wp14:editId="5F42E128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1534160</wp:posOffset>
                      </wp:positionV>
                      <wp:extent cx="0" cy="0"/>
                      <wp:effectExtent l="9525" t="10160" r="9525" b="8890"/>
                      <wp:wrapNone/>
                      <wp:docPr id="1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4411BA" id="Прямая соединительная линия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23C4A6AE" wp14:editId="4A3B314F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1717040</wp:posOffset>
                      </wp:positionV>
                      <wp:extent cx="0" cy="0"/>
                      <wp:effectExtent l="9525" t="12065" r="9525" b="6985"/>
                      <wp:wrapNone/>
                      <wp:docPr id="1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1C5434" id="Прямая соединительная линия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5BDF8435" wp14:editId="28DFBD4C">
                      <wp:simplePos x="0" y="0"/>
                      <wp:positionH relativeFrom="column">
                        <wp:posOffset>2392680</wp:posOffset>
                      </wp:positionH>
                      <wp:positionV relativeFrom="paragraph">
                        <wp:posOffset>2540000</wp:posOffset>
                      </wp:positionV>
                      <wp:extent cx="0" cy="0"/>
                      <wp:effectExtent l="11430" t="6350" r="7620" b="1270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6A13AF" id="Прямая соединительная линия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2A6DD07F" wp14:editId="51E46157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1534160</wp:posOffset>
                      </wp:positionV>
                      <wp:extent cx="0" cy="0"/>
                      <wp:effectExtent l="9525" t="10160" r="9525" b="889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5AE487" id="Прямая соединительная линия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41773234" wp14:editId="14CDC870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1717040</wp:posOffset>
                      </wp:positionV>
                      <wp:extent cx="0" cy="0"/>
                      <wp:effectExtent l="9525" t="12065" r="9525" b="6985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07A306" id="Прямая соединительная линия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" o:allowincell="f"/>
                  </w:pict>
                </mc:Fallback>
              </mc:AlternateContent>
            </w:r>
          </w:p>
          <w:p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</w:p>
          <w:p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u w:val="single"/>
              </w:rPr>
            </w:pPr>
            <w:r w:rsidRPr="0055609A">
              <w:rPr>
                <w:b/>
                <w:color w:val="666666"/>
                <w:sz w:val="16"/>
                <w:szCs w:val="16"/>
                <w:u w:val="single"/>
              </w:rPr>
              <w:t>МЧС РОССИИ</w:t>
            </w:r>
          </w:p>
          <w:p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u w:val="single"/>
              </w:rPr>
            </w:pPr>
          </w:p>
          <w:p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ГЛАВНОЕ УПРАВЛЕНИЕ </w:t>
            </w:r>
          </w:p>
          <w:p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МИНИСТЕРСТВА РОССИЙСКОЙ ФЕДЕРАЦИИ </w:t>
            </w:r>
          </w:p>
          <w:p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ПО ДЕЛАМ ГРАЖДАНСКОЙ ОБОРОНЫ, ЧРЕЗВЫЧАЙНЫМ СИТУАЦИЯМ И ЛИКВИДАЦИИ </w:t>
            </w:r>
          </w:p>
          <w:p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ПОСЛЕДСТВИЙ СТИХИЙНЫХ БЕДСТВИЙ </w:t>
            </w:r>
          </w:p>
          <w:p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ПО РЕСПУБЛИКЕ БАШКОРТОСТАН</w:t>
            </w:r>
          </w:p>
          <w:p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(Главное управление МЧС России</w:t>
            </w:r>
          </w:p>
          <w:p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по Республике Башкортостан)</w:t>
            </w:r>
          </w:p>
          <w:p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</w:p>
          <w:p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ул. 8 Марта, 12/1, г. Уфа, 450005</w:t>
            </w:r>
          </w:p>
          <w:p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Телефон: (347) 252-59-52 Факс (347) 273-42-86</w:t>
            </w:r>
          </w:p>
          <w:p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lang w:val="en-US"/>
              </w:rPr>
            </w:pPr>
            <w:r w:rsidRPr="0055609A">
              <w:rPr>
                <w:b/>
                <w:color w:val="666666"/>
                <w:sz w:val="16"/>
                <w:szCs w:val="16"/>
                <w:lang w:val="en-US"/>
              </w:rPr>
              <w:t>E-mail: cancel@02.mchs.gov.ru</w:t>
            </w:r>
          </w:p>
          <w:p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Единый телефон доверия (347) </w:t>
            </w:r>
            <w:r w:rsidR="00F4634B">
              <w:rPr>
                <w:b/>
                <w:color w:val="666666"/>
                <w:sz w:val="16"/>
                <w:szCs w:val="16"/>
              </w:rPr>
              <w:t>222-87-89</w:t>
            </w:r>
          </w:p>
          <w:sdt>
            <w:sdtPr>
              <w:rPr>
                <w:color w:val="FFFFFF" w:themeColor="background1"/>
              </w:rPr>
              <w:alias w:val="метка1"/>
              <w:tag w:val="метка1"/>
              <w:id w:val="1492826622"/>
              <w:lock w:val="sdtContentLocked"/>
              <w:placeholder>
                <w:docPart w:val="DefaultPlaceholder_-1854013440"/>
              </w:placeholder>
            </w:sdtPr>
            <w:sdtEndPr>
              <w:rPr>
                <w:lang w:val="en-US"/>
              </w:rPr>
            </w:sdtEndPr>
            <w:sdtContent>
              <w:p w:rsidR="00750768" w:rsidRPr="00D20F37" w:rsidRDefault="00750768" w:rsidP="00750768">
                <w:pPr>
                  <w:tabs>
                    <w:tab w:val="left" w:pos="4962"/>
                  </w:tabs>
                  <w:ind w:right="-108"/>
                  <w:rPr>
                    <w:color w:val="FFFFFF" w:themeColor="background1"/>
                  </w:rPr>
                </w:pPr>
                <w:r w:rsidRPr="00D20F37">
                  <w:rPr>
                    <w:color w:val="FFFFFF" w:themeColor="background1"/>
                  </w:rPr>
                  <w:t xml:space="preserve">11  </w:t>
                </w:r>
                <w:r w:rsidRPr="00D20F37">
                  <w:rPr>
                    <w:color w:val="FFFFFF" w:themeColor="background1"/>
                    <w:lang w:val="en-US"/>
                  </w:rPr>
                  <w:t>DSNUMBER</w:t>
                </w:r>
              </w:p>
            </w:sdtContent>
          </w:sdt>
          <w:p w:rsidR="00750768" w:rsidRDefault="0055609A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</w:rPr>
            </w:pPr>
            <w:r>
              <w:rPr>
                <w:color w:val="666666"/>
              </w:rPr>
              <w:t xml:space="preserve"> </w:t>
            </w:r>
            <w:r w:rsidR="005F4F13">
              <w:rPr>
                <w:color w:val="666666"/>
              </w:rPr>
              <w:t>___</w:t>
            </w:r>
            <w:r w:rsidR="00750768">
              <w:rPr>
                <w:color w:val="666666"/>
              </w:rPr>
              <w:t>__________№</w:t>
            </w:r>
            <w:r>
              <w:rPr>
                <w:color w:val="666666"/>
              </w:rPr>
              <w:t xml:space="preserve"> </w:t>
            </w:r>
            <w:r w:rsidR="00750768">
              <w:rPr>
                <w:color w:val="666666"/>
              </w:rPr>
              <w:t>_______</w:t>
            </w:r>
            <w:r w:rsidR="005F4F13">
              <w:rPr>
                <w:color w:val="666666"/>
              </w:rPr>
              <w:t>__</w:t>
            </w:r>
            <w:r w:rsidR="00750768">
              <w:rPr>
                <w:color w:val="666666"/>
              </w:rPr>
              <w:t>___</w:t>
            </w:r>
          </w:p>
          <w:p w:rsidR="00750768" w:rsidRPr="00A30C3F" w:rsidRDefault="00750768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</w:rPr>
            </w:pPr>
            <w:r>
              <w:rPr>
                <w:color w:val="666666"/>
              </w:rPr>
              <w:t>На №</w:t>
            </w:r>
            <w:r w:rsidR="005F4F13">
              <w:rPr>
                <w:color w:val="666666"/>
              </w:rPr>
              <w:t>________</w:t>
            </w:r>
            <w:r w:rsidR="0055609A">
              <w:rPr>
                <w:color w:val="666666"/>
              </w:rPr>
              <w:t>от</w:t>
            </w:r>
            <w:r w:rsidR="005F4F13">
              <w:rPr>
                <w:color w:val="666666"/>
              </w:rPr>
              <w:t xml:space="preserve"> __</w:t>
            </w:r>
            <w:r w:rsidR="0055609A">
              <w:rPr>
                <w:color w:val="666666"/>
              </w:rPr>
              <w:t>__</w:t>
            </w:r>
            <w:r w:rsidR="005F4F13">
              <w:rPr>
                <w:color w:val="666666"/>
              </w:rPr>
              <w:t>_______</w:t>
            </w:r>
          </w:p>
          <w:p w:rsidR="00750768" w:rsidRDefault="00750768" w:rsidP="00750768">
            <w:pPr>
              <w:tabs>
                <w:tab w:val="left" w:pos="4962"/>
              </w:tabs>
              <w:ind w:right="5243"/>
              <w:jc w:val="center"/>
              <w:rPr>
                <w:color w:val="666666"/>
              </w:rPr>
            </w:pPr>
          </w:p>
        </w:tc>
        <w:tc>
          <w:tcPr>
            <w:tcW w:w="5246" w:type="dxa"/>
            <w:shd w:val="clear" w:color="auto" w:fill="auto"/>
          </w:tcPr>
          <w:p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:rsidR="000A6417" w:rsidRDefault="000A6417" w:rsidP="000A6417">
            <w:pPr>
              <w:jc w:val="center"/>
            </w:pPr>
            <w:r>
              <w:rPr>
                <w:szCs w:val="28"/>
              </w:rPr>
              <w:t xml:space="preserve">ЦУКС ГУ МЧС России </w:t>
            </w:r>
            <w:r>
              <w:rPr>
                <w:szCs w:val="28"/>
              </w:rPr>
              <w:br/>
              <w:t>по Нижегородской области</w:t>
            </w:r>
          </w:p>
          <w:p w:rsidR="000A6417" w:rsidRDefault="000A6417" w:rsidP="000A6417">
            <w:pPr>
              <w:spacing w:line="360" w:lineRule="auto"/>
              <w:jc w:val="center"/>
              <w:rPr>
                <w:szCs w:val="28"/>
              </w:rPr>
            </w:pPr>
          </w:p>
          <w:p w:rsidR="000A6417" w:rsidRDefault="000A6417" w:rsidP="000A6417">
            <w:pPr>
              <w:jc w:val="center"/>
            </w:pPr>
            <w:r>
              <w:rPr>
                <w:szCs w:val="28"/>
              </w:rPr>
              <w:t xml:space="preserve">  Министерствам и ведомствам</w:t>
            </w:r>
          </w:p>
          <w:p w:rsidR="00750768" w:rsidRDefault="000A6417" w:rsidP="000A6417">
            <w:pPr>
              <w:tabs>
                <w:tab w:val="left" w:pos="4962"/>
              </w:tabs>
              <w:jc w:val="center"/>
            </w:pPr>
            <w:r>
              <w:rPr>
                <w:szCs w:val="28"/>
              </w:rPr>
              <w:t xml:space="preserve">Республики Башкортостан, организациям        (по списку), главам администраций    муниципальных образований </w:t>
            </w:r>
            <w:r>
              <w:rPr>
                <w:szCs w:val="28"/>
              </w:rPr>
              <w:br/>
              <w:t>Республики Башкортостан, начальникам</w:t>
            </w:r>
            <w:r>
              <w:rPr>
                <w:szCs w:val="28"/>
              </w:rPr>
              <w:br/>
              <w:t xml:space="preserve">пожарно-спасательных гарнизонов </w:t>
            </w:r>
            <w:r>
              <w:rPr>
                <w:szCs w:val="28"/>
              </w:rPr>
              <w:br/>
              <w:t xml:space="preserve">  Республики Башкортостан</w:t>
            </w:r>
          </w:p>
          <w:p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</w:tc>
      </w:tr>
    </w:tbl>
    <w:p w:rsidR="0055609A" w:rsidRDefault="0055609A" w:rsidP="0055609A"/>
    <w:p w:rsidR="005A4D43" w:rsidRDefault="0055609A" w:rsidP="0055609A">
      <w:r>
        <w:t xml:space="preserve">         О направлении </w:t>
      </w:r>
      <w:r w:rsidR="000A6417" w:rsidRPr="000A6417">
        <w:t>прогноза</w:t>
      </w:r>
    </w:p>
    <w:p w:rsidR="0055609A" w:rsidRDefault="0055609A">
      <w:pPr>
        <w:jc w:val="center"/>
      </w:pPr>
    </w:p>
    <w:p w:rsidR="0055609A" w:rsidRDefault="0055609A">
      <w:pPr>
        <w:jc w:val="center"/>
      </w:pPr>
    </w:p>
    <w:p w:rsidR="0055609A" w:rsidRDefault="0055609A">
      <w:pPr>
        <w:jc w:val="center"/>
      </w:pPr>
    </w:p>
    <w:p w:rsidR="000A6417" w:rsidRDefault="000A6417" w:rsidP="000A6417">
      <w:pPr>
        <w:tabs>
          <w:tab w:val="left" w:pos="6201"/>
        </w:tabs>
        <w:ind w:right="-2" w:firstLine="709"/>
        <w:jc w:val="center"/>
      </w:pPr>
      <w:r>
        <w:rPr>
          <w:b/>
          <w:bCs/>
          <w:szCs w:val="28"/>
        </w:rPr>
        <w:t>Оперативный ежедневный прогноз возникновения и развития чрезвычайных ситуаций на территор</w:t>
      </w:r>
      <w:r w:rsidR="00D50FF8">
        <w:rPr>
          <w:b/>
          <w:bCs/>
          <w:szCs w:val="28"/>
        </w:rPr>
        <w:t xml:space="preserve">ии Республики Башкортостан </w:t>
      </w:r>
      <w:r w:rsidR="00D50FF8">
        <w:rPr>
          <w:b/>
          <w:bCs/>
          <w:szCs w:val="28"/>
        </w:rPr>
        <w:br/>
        <w:t xml:space="preserve">на </w:t>
      </w:r>
      <w:r w:rsidR="0012080E">
        <w:rPr>
          <w:b/>
          <w:bCs/>
          <w:szCs w:val="28"/>
        </w:rPr>
        <w:t>1</w:t>
      </w:r>
      <w:r w:rsidR="004D6659">
        <w:rPr>
          <w:b/>
          <w:bCs/>
          <w:szCs w:val="28"/>
        </w:rPr>
        <w:t>6</w:t>
      </w:r>
      <w:r>
        <w:rPr>
          <w:b/>
          <w:bCs/>
          <w:szCs w:val="28"/>
        </w:rPr>
        <w:t xml:space="preserve"> </w:t>
      </w:r>
      <w:r w:rsidR="00F2303B">
        <w:rPr>
          <w:b/>
          <w:bCs/>
          <w:szCs w:val="28"/>
        </w:rPr>
        <w:t>августа</w:t>
      </w:r>
      <w:r>
        <w:rPr>
          <w:b/>
          <w:bCs/>
          <w:szCs w:val="28"/>
        </w:rPr>
        <w:t xml:space="preserve"> 2022 года</w:t>
      </w:r>
    </w:p>
    <w:p w:rsidR="000A6417" w:rsidRDefault="000A6417" w:rsidP="000A6417">
      <w:pPr>
        <w:tabs>
          <w:tab w:val="left" w:pos="6201"/>
        </w:tabs>
        <w:ind w:firstLine="709"/>
        <w:jc w:val="center"/>
      </w:pPr>
      <w:r>
        <w:rPr>
          <w:szCs w:val="28"/>
        </w:rPr>
        <w:t>(подготовлен на основании информации от ФГБУ «Башкирское управление по гидрометеорологии и мониторингу окружающей среды», Управления Федеральной службы по надзору в сфере защиты прав потребителей и благополучия человека по Республике Башкортостан, ФБУ «Авиалесохрана», Центра прогнозов космической погоды, ИЗМИРАН)</w:t>
      </w:r>
    </w:p>
    <w:p w:rsidR="0082686F" w:rsidRDefault="0082686F">
      <w:pPr>
        <w:ind w:firstLine="709"/>
        <w:jc w:val="both"/>
      </w:pPr>
    </w:p>
    <w:p w:rsidR="000A6417" w:rsidRPr="00B662E1" w:rsidRDefault="000A6417" w:rsidP="000A6417">
      <w:pPr>
        <w:ind w:left="720"/>
      </w:pPr>
      <w:r>
        <w:rPr>
          <w:b/>
          <w:szCs w:val="28"/>
        </w:rPr>
        <w:t xml:space="preserve">1. </w:t>
      </w:r>
      <w:r w:rsidR="00A35DD4" w:rsidRPr="00B662E1">
        <w:rPr>
          <w:b/>
          <w:szCs w:val="28"/>
        </w:rPr>
        <w:t>Обстановка за прошедшие сутки (</w:t>
      </w:r>
      <w:r w:rsidR="00C224FA">
        <w:rPr>
          <w:b/>
          <w:szCs w:val="28"/>
        </w:rPr>
        <w:t>1</w:t>
      </w:r>
      <w:r w:rsidR="004D6659">
        <w:rPr>
          <w:b/>
          <w:szCs w:val="28"/>
        </w:rPr>
        <w:t>4</w:t>
      </w:r>
      <w:r w:rsidRPr="00B662E1">
        <w:rPr>
          <w:b/>
          <w:szCs w:val="28"/>
        </w:rPr>
        <w:t xml:space="preserve"> </w:t>
      </w:r>
      <w:r w:rsidR="003559E6">
        <w:rPr>
          <w:b/>
          <w:szCs w:val="28"/>
        </w:rPr>
        <w:t>августа</w:t>
      </w:r>
      <w:r w:rsidRPr="00B662E1">
        <w:rPr>
          <w:b/>
          <w:szCs w:val="28"/>
        </w:rPr>
        <w:t xml:space="preserve"> 2022 года)</w:t>
      </w:r>
    </w:p>
    <w:p w:rsidR="006370CC" w:rsidRPr="004D6659" w:rsidRDefault="006370CC" w:rsidP="000A6417">
      <w:pPr>
        <w:tabs>
          <w:tab w:val="left" w:pos="6201"/>
        </w:tabs>
        <w:ind w:firstLine="709"/>
        <w:jc w:val="both"/>
        <w:rPr>
          <w:szCs w:val="28"/>
        </w:rPr>
      </w:pPr>
      <w:r w:rsidRPr="00B662E1">
        <w:rPr>
          <w:szCs w:val="28"/>
        </w:rPr>
        <w:t xml:space="preserve">За прошедшие </w:t>
      </w:r>
      <w:r w:rsidRPr="00BA69AE">
        <w:rPr>
          <w:szCs w:val="28"/>
        </w:rPr>
        <w:t xml:space="preserve">сутки на территории Республики Башкортостан </w:t>
      </w:r>
      <w:r w:rsidR="00BF2A6D" w:rsidRPr="00BA69AE">
        <w:rPr>
          <w:szCs w:val="28"/>
        </w:rPr>
        <w:t xml:space="preserve">чрезвычайных </w:t>
      </w:r>
      <w:r w:rsidR="00BF2A6D" w:rsidRPr="004A3A08">
        <w:rPr>
          <w:szCs w:val="28"/>
        </w:rPr>
        <w:t xml:space="preserve">ситуаций не </w:t>
      </w:r>
      <w:r w:rsidR="004B6A72" w:rsidRPr="004D6659">
        <w:rPr>
          <w:szCs w:val="28"/>
        </w:rPr>
        <w:t>зарегистрирован</w:t>
      </w:r>
      <w:r w:rsidR="00BF2A6D" w:rsidRPr="004D6659">
        <w:rPr>
          <w:szCs w:val="28"/>
        </w:rPr>
        <w:t>о</w:t>
      </w:r>
      <w:r w:rsidR="00211EA8" w:rsidRPr="004D6659">
        <w:rPr>
          <w:szCs w:val="28"/>
        </w:rPr>
        <w:t>.</w:t>
      </w:r>
      <w:r w:rsidR="00646B1C" w:rsidRPr="004D6659">
        <w:rPr>
          <w:szCs w:val="28"/>
        </w:rPr>
        <w:t xml:space="preserve"> </w:t>
      </w:r>
      <w:r w:rsidRPr="004D6659">
        <w:rPr>
          <w:szCs w:val="28"/>
        </w:rPr>
        <w:t>(АППГ -</w:t>
      </w:r>
      <w:r w:rsidR="008B0C57" w:rsidRPr="004D6659">
        <w:rPr>
          <w:szCs w:val="28"/>
        </w:rPr>
        <w:t xml:space="preserve"> </w:t>
      </w:r>
      <w:r w:rsidR="00C865DA" w:rsidRPr="004D6659">
        <w:rPr>
          <w:szCs w:val="28"/>
        </w:rPr>
        <w:t>0</w:t>
      </w:r>
      <w:r w:rsidRPr="004D6659">
        <w:rPr>
          <w:szCs w:val="28"/>
        </w:rPr>
        <w:t xml:space="preserve">). </w:t>
      </w:r>
    </w:p>
    <w:p w:rsidR="000A6417" w:rsidRPr="004D6659" w:rsidRDefault="00BA69AE" w:rsidP="000A6417">
      <w:pPr>
        <w:tabs>
          <w:tab w:val="left" w:pos="6201"/>
        </w:tabs>
        <w:ind w:firstLine="709"/>
        <w:jc w:val="both"/>
      </w:pPr>
      <w:r w:rsidRPr="004D6659">
        <w:rPr>
          <w:szCs w:val="28"/>
        </w:rPr>
        <w:t>Зарегистрирован</w:t>
      </w:r>
      <w:r w:rsidR="006370CC" w:rsidRPr="004D6659">
        <w:rPr>
          <w:szCs w:val="28"/>
        </w:rPr>
        <w:t xml:space="preserve"> </w:t>
      </w:r>
      <w:r w:rsidR="004D6659" w:rsidRPr="004D6659">
        <w:rPr>
          <w:szCs w:val="28"/>
        </w:rPr>
        <w:t>41</w:t>
      </w:r>
      <w:r w:rsidR="00A03199" w:rsidRPr="004D6659">
        <w:rPr>
          <w:szCs w:val="28"/>
        </w:rPr>
        <w:t xml:space="preserve"> </w:t>
      </w:r>
      <w:r w:rsidR="00D73864" w:rsidRPr="004D6659">
        <w:rPr>
          <w:szCs w:val="28"/>
        </w:rPr>
        <w:t>техногенн</w:t>
      </w:r>
      <w:r w:rsidR="004D6659" w:rsidRPr="004D6659">
        <w:rPr>
          <w:szCs w:val="28"/>
        </w:rPr>
        <w:t>ый</w:t>
      </w:r>
      <w:r w:rsidR="005F1961" w:rsidRPr="004D6659">
        <w:rPr>
          <w:szCs w:val="28"/>
        </w:rPr>
        <w:t xml:space="preserve"> пожар</w:t>
      </w:r>
      <w:r w:rsidR="000A6417" w:rsidRPr="004D6659">
        <w:rPr>
          <w:szCs w:val="28"/>
        </w:rPr>
        <w:t xml:space="preserve"> (АППГ – </w:t>
      </w:r>
      <w:r w:rsidR="004D6659" w:rsidRPr="004D6659">
        <w:rPr>
          <w:szCs w:val="28"/>
        </w:rPr>
        <w:t>27</w:t>
      </w:r>
      <w:r w:rsidR="000A6417" w:rsidRPr="004D6659">
        <w:rPr>
          <w:szCs w:val="28"/>
        </w:rPr>
        <w:t xml:space="preserve">), в которых </w:t>
      </w:r>
      <w:r w:rsidR="00DF56CA" w:rsidRPr="004D6659">
        <w:rPr>
          <w:szCs w:val="28"/>
        </w:rPr>
        <w:t>погиб</w:t>
      </w:r>
      <w:r w:rsidR="00E07570" w:rsidRPr="004D6659">
        <w:rPr>
          <w:szCs w:val="28"/>
        </w:rPr>
        <w:t>ших нет</w:t>
      </w:r>
      <w:r w:rsidR="00A01B10" w:rsidRPr="004D6659">
        <w:rPr>
          <w:szCs w:val="28"/>
        </w:rPr>
        <w:t xml:space="preserve">, </w:t>
      </w:r>
      <w:r w:rsidR="00AE767F" w:rsidRPr="004D6659">
        <w:rPr>
          <w:szCs w:val="28"/>
        </w:rPr>
        <w:t>травмирован</w:t>
      </w:r>
      <w:r w:rsidR="004D6659" w:rsidRPr="004D6659">
        <w:rPr>
          <w:szCs w:val="28"/>
        </w:rPr>
        <w:t xml:space="preserve"> 1</w:t>
      </w:r>
      <w:r w:rsidR="00BD61CA" w:rsidRPr="004D6659">
        <w:rPr>
          <w:szCs w:val="28"/>
        </w:rPr>
        <w:t xml:space="preserve"> человек</w:t>
      </w:r>
      <w:r w:rsidR="000A6417" w:rsidRPr="004D6659">
        <w:rPr>
          <w:szCs w:val="28"/>
        </w:rPr>
        <w:t>.</w:t>
      </w:r>
    </w:p>
    <w:p w:rsidR="00A14629" w:rsidRPr="00E27B23" w:rsidRDefault="000A6417" w:rsidP="000A6417">
      <w:pPr>
        <w:tabs>
          <w:tab w:val="left" w:pos="6201"/>
        </w:tabs>
        <w:ind w:firstLine="709"/>
        <w:jc w:val="both"/>
        <w:rPr>
          <w:szCs w:val="28"/>
        </w:rPr>
      </w:pPr>
      <w:r w:rsidRPr="004D6659">
        <w:rPr>
          <w:szCs w:val="28"/>
        </w:rPr>
        <w:t xml:space="preserve">За сутки по республике </w:t>
      </w:r>
      <w:r w:rsidRPr="004D6659">
        <w:rPr>
          <w:rFonts w:eastAsia="SimSun"/>
          <w:szCs w:val="28"/>
          <w:lang w:eastAsia="ar-SA"/>
        </w:rPr>
        <w:t>произошло</w:t>
      </w:r>
      <w:r w:rsidR="0029448D" w:rsidRPr="004D6659">
        <w:rPr>
          <w:szCs w:val="28"/>
        </w:rPr>
        <w:t xml:space="preserve"> </w:t>
      </w:r>
      <w:r w:rsidR="004D6659" w:rsidRPr="004D6659">
        <w:rPr>
          <w:szCs w:val="28"/>
        </w:rPr>
        <w:t>11</w:t>
      </w:r>
      <w:r w:rsidRPr="004D6659">
        <w:rPr>
          <w:szCs w:val="28"/>
        </w:rPr>
        <w:t xml:space="preserve"> ДТП, </w:t>
      </w:r>
      <w:r w:rsidR="00EB752C" w:rsidRPr="004D6659">
        <w:rPr>
          <w:szCs w:val="28"/>
        </w:rPr>
        <w:t xml:space="preserve">в которых </w:t>
      </w:r>
      <w:r w:rsidR="00895F02" w:rsidRPr="004D6659">
        <w:rPr>
          <w:szCs w:val="28"/>
        </w:rPr>
        <w:t>погиб</w:t>
      </w:r>
      <w:r w:rsidR="00BD61CA" w:rsidRPr="004D6659">
        <w:rPr>
          <w:szCs w:val="28"/>
        </w:rPr>
        <w:t xml:space="preserve"> 1</w:t>
      </w:r>
      <w:r w:rsidR="005F1961" w:rsidRPr="004D6659">
        <w:rPr>
          <w:szCs w:val="28"/>
        </w:rPr>
        <w:t xml:space="preserve"> человек,</w:t>
      </w:r>
      <w:r w:rsidR="007F288F" w:rsidRPr="004D6659">
        <w:rPr>
          <w:szCs w:val="28"/>
        </w:rPr>
        <w:t xml:space="preserve"> травмирован</w:t>
      </w:r>
      <w:r w:rsidR="00302635" w:rsidRPr="004D6659">
        <w:rPr>
          <w:szCs w:val="28"/>
        </w:rPr>
        <w:t>о</w:t>
      </w:r>
      <w:r w:rsidR="00EB752C" w:rsidRPr="004D6659">
        <w:rPr>
          <w:szCs w:val="28"/>
        </w:rPr>
        <w:t xml:space="preserve"> </w:t>
      </w:r>
      <w:r w:rsidR="00BD61CA" w:rsidRPr="004D6659">
        <w:rPr>
          <w:szCs w:val="28"/>
        </w:rPr>
        <w:t>14</w:t>
      </w:r>
      <w:r w:rsidR="00EB752C" w:rsidRPr="004D6659">
        <w:rPr>
          <w:szCs w:val="28"/>
        </w:rPr>
        <w:t xml:space="preserve"> человек.</w:t>
      </w:r>
    </w:p>
    <w:p w:rsidR="00EB752C" w:rsidRPr="00E27B23" w:rsidRDefault="00EB752C" w:rsidP="000A6417">
      <w:pPr>
        <w:tabs>
          <w:tab w:val="left" w:pos="6201"/>
        </w:tabs>
        <w:ind w:firstLine="709"/>
        <w:jc w:val="both"/>
        <w:rPr>
          <w:szCs w:val="28"/>
        </w:rPr>
      </w:pPr>
    </w:p>
    <w:p w:rsidR="000A6417" w:rsidRPr="00E27B23" w:rsidRDefault="000A6417" w:rsidP="000A6417">
      <w:pPr>
        <w:ind w:firstLine="720"/>
      </w:pPr>
      <w:r w:rsidRPr="00E27B23">
        <w:rPr>
          <w:b/>
          <w:szCs w:val="28"/>
        </w:rPr>
        <w:t xml:space="preserve">1.1 </w:t>
      </w:r>
      <w:r w:rsidRPr="00E27B23">
        <w:rPr>
          <w:b/>
          <w:bCs/>
          <w:szCs w:val="28"/>
          <w:lang w:eastAsia="ar-SA"/>
        </w:rPr>
        <w:t>Обстановка на энергосистемах и объектах ЖКХ</w:t>
      </w:r>
    </w:p>
    <w:p w:rsidR="00C4194C" w:rsidRDefault="00F46B61" w:rsidP="000A6417">
      <w:pPr>
        <w:shd w:val="clear" w:color="auto" w:fill="FFFFFF"/>
        <w:ind w:right="140" w:firstLine="709"/>
        <w:jc w:val="both"/>
        <w:rPr>
          <w:rFonts w:eastAsia="SimSun"/>
          <w:bCs/>
          <w:color w:val="000000"/>
          <w:szCs w:val="28"/>
        </w:rPr>
      </w:pPr>
      <w:r w:rsidRPr="00E27B23">
        <w:rPr>
          <w:rFonts w:eastAsia="SimSun"/>
          <w:bCs/>
          <w:szCs w:val="28"/>
        </w:rPr>
        <w:t xml:space="preserve">ЧС на объектах ЖКХ не </w:t>
      </w:r>
      <w:r w:rsidRPr="00E27B23">
        <w:rPr>
          <w:rFonts w:eastAsia="SimSun"/>
          <w:bCs/>
          <w:color w:val="000000"/>
          <w:szCs w:val="28"/>
        </w:rPr>
        <w:t xml:space="preserve">зарегистрировано. Зарегистрировано происшествие, </w:t>
      </w:r>
      <w:r w:rsidRPr="0025705B">
        <w:rPr>
          <w:rFonts w:eastAsia="SimSun"/>
          <w:bCs/>
          <w:color w:val="000000"/>
          <w:szCs w:val="28"/>
        </w:rPr>
        <w:t xml:space="preserve">связанное </w:t>
      </w:r>
      <w:r w:rsidRPr="00BA69AE">
        <w:rPr>
          <w:rFonts w:eastAsia="SimSun"/>
          <w:bCs/>
          <w:color w:val="000000"/>
          <w:szCs w:val="28"/>
        </w:rPr>
        <w:t xml:space="preserve">с </w:t>
      </w:r>
      <w:r w:rsidRPr="00076D41">
        <w:rPr>
          <w:rFonts w:eastAsia="SimSun"/>
          <w:bCs/>
          <w:color w:val="000000"/>
          <w:szCs w:val="28"/>
        </w:rPr>
        <w:t>аварийным отключением электроэнергии</w:t>
      </w:r>
      <w:r w:rsidR="00076D41" w:rsidRPr="00076D41">
        <w:rPr>
          <w:rFonts w:eastAsia="SimSun"/>
          <w:bCs/>
          <w:color w:val="000000"/>
          <w:szCs w:val="28"/>
        </w:rPr>
        <w:br/>
      </w:r>
      <w:r w:rsidRPr="00076D41">
        <w:rPr>
          <w:rFonts w:eastAsia="SimSun"/>
          <w:bCs/>
          <w:color w:val="000000"/>
          <w:szCs w:val="28"/>
        </w:rPr>
        <w:t>и холодного водоснабжения. Усло</w:t>
      </w:r>
      <w:r w:rsidRPr="005F1961">
        <w:rPr>
          <w:rFonts w:eastAsia="SimSun"/>
          <w:bCs/>
          <w:color w:val="000000"/>
          <w:szCs w:val="28"/>
        </w:rPr>
        <w:t>вия жизнедеятельности н</w:t>
      </w:r>
      <w:r w:rsidRPr="00543868">
        <w:rPr>
          <w:rFonts w:eastAsia="SimSun"/>
          <w:bCs/>
          <w:color w:val="000000"/>
          <w:szCs w:val="28"/>
        </w:rPr>
        <w:t>аселения не нарушены</w:t>
      </w:r>
      <w:r w:rsidRPr="00F81150">
        <w:rPr>
          <w:rFonts w:eastAsia="SimSun"/>
          <w:bCs/>
          <w:color w:val="000000"/>
          <w:szCs w:val="28"/>
        </w:rPr>
        <w:t>.</w:t>
      </w:r>
      <w:r w:rsidR="00BD61CA" w:rsidRPr="00BD61CA">
        <w:rPr>
          <w:rFonts w:eastAsia="SimSun"/>
          <w:bCs/>
          <w:szCs w:val="28"/>
        </w:rPr>
        <w:tab/>
      </w:r>
      <w:r w:rsidR="00BD61CA" w:rsidRPr="00BD61CA">
        <w:rPr>
          <w:rFonts w:eastAsia="SimSun"/>
          <w:bCs/>
          <w:szCs w:val="28"/>
        </w:rPr>
        <w:tab/>
      </w:r>
      <w:r w:rsidR="00BD61CA" w:rsidRPr="00BD61CA">
        <w:rPr>
          <w:rFonts w:eastAsia="SimSun"/>
          <w:bCs/>
          <w:szCs w:val="28"/>
        </w:rPr>
        <w:tab/>
      </w:r>
      <w:r w:rsidR="00BD61CA" w:rsidRPr="00BD61CA">
        <w:rPr>
          <w:rFonts w:eastAsia="SimSun"/>
          <w:bCs/>
          <w:szCs w:val="28"/>
        </w:rPr>
        <w:tab/>
      </w:r>
      <w:r w:rsidR="00BD61CA" w:rsidRPr="00BD61CA">
        <w:rPr>
          <w:rFonts w:eastAsia="SimSun"/>
          <w:bCs/>
          <w:szCs w:val="28"/>
        </w:rPr>
        <w:tab/>
      </w:r>
      <w:r w:rsidR="00BD61CA" w:rsidRPr="00BD61CA">
        <w:rPr>
          <w:rFonts w:eastAsia="SimSun"/>
          <w:bCs/>
          <w:szCs w:val="28"/>
        </w:rPr>
        <w:tab/>
      </w:r>
      <w:r w:rsidR="00BD61CA" w:rsidRPr="00BD61CA">
        <w:rPr>
          <w:rFonts w:eastAsia="SimSun"/>
          <w:bCs/>
          <w:szCs w:val="28"/>
        </w:rPr>
        <w:tab/>
      </w:r>
      <w:r w:rsidR="00BD61CA" w:rsidRPr="00BD61CA">
        <w:rPr>
          <w:rFonts w:eastAsia="SimSun"/>
          <w:bCs/>
          <w:szCs w:val="28"/>
        </w:rPr>
        <w:tab/>
      </w:r>
      <w:r w:rsidR="00BD61CA" w:rsidRPr="00BD61CA">
        <w:rPr>
          <w:rFonts w:eastAsia="SimSun"/>
          <w:bCs/>
          <w:szCs w:val="28"/>
        </w:rPr>
        <w:tab/>
      </w:r>
    </w:p>
    <w:p w:rsidR="000A6417" w:rsidRDefault="000A6417" w:rsidP="000A6417">
      <w:pPr>
        <w:ind w:firstLine="708"/>
        <w:jc w:val="both"/>
      </w:pPr>
      <w:r w:rsidRPr="004F0069">
        <w:rPr>
          <w:b/>
          <w:szCs w:val="28"/>
        </w:rPr>
        <w:t>1.2 Метеорологическая обстановка</w:t>
      </w:r>
    </w:p>
    <w:p w:rsidR="001A79D6" w:rsidRDefault="00076D41" w:rsidP="00E26EE4">
      <w:pPr>
        <w:ind w:firstLine="708"/>
        <w:jc w:val="both"/>
        <w:rPr>
          <w:rFonts w:eastAsia="SimSun"/>
          <w:color w:val="000000"/>
          <w:szCs w:val="28"/>
        </w:rPr>
      </w:pPr>
      <w:r w:rsidRPr="00076D41">
        <w:rPr>
          <w:rFonts w:eastAsia="SimSun"/>
          <w:color w:val="000000"/>
          <w:szCs w:val="28"/>
        </w:rPr>
        <w:lastRenderedPageBreak/>
        <w:t>За прошедшие сутки по республике отмечалась погода без осадков.</w:t>
      </w:r>
      <w:r>
        <w:rPr>
          <w:rFonts w:eastAsia="SimSun"/>
          <w:color w:val="000000"/>
          <w:szCs w:val="28"/>
        </w:rPr>
        <w:t xml:space="preserve"> Температура воздуха была днем </w:t>
      </w:r>
      <w:r w:rsidRPr="00076D41">
        <w:rPr>
          <w:rFonts w:eastAsia="SimSun"/>
          <w:color w:val="000000"/>
          <w:szCs w:val="28"/>
        </w:rPr>
        <w:t>24-29°</w:t>
      </w:r>
      <w:r>
        <w:rPr>
          <w:rFonts w:eastAsia="SimSun"/>
          <w:color w:val="000000"/>
          <w:szCs w:val="28"/>
        </w:rPr>
        <w:t>С</w:t>
      </w:r>
      <w:r w:rsidRPr="00076D41">
        <w:rPr>
          <w:rFonts w:eastAsia="SimSun"/>
          <w:color w:val="000000"/>
          <w:szCs w:val="28"/>
        </w:rPr>
        <w:t>, по северу до 21°</w:t>
      </w:r>
      <w:r>
        <w:rPr>
          <w:rFonts w:eastAsia="SimSun"/>
          <w:color w:val="000000"/>
          <w:szCs w:val="28"/>
        </w:rPr>
        <w:t>С</w:t>
      </w:r>
      <w:r w:rsidRPr="00076D41">
        <w:rPr>
          <w:rFonts w:eastAsia="SimSun"/>
          <w:color w:val="000000"/>
          <w:szCs w:val="28"/>
        </w:rPr>
        <w:t>, ночью 6-13°</w:t>
      </w:r>
      <w:r>
        <w:rPr>
          <w:rFonts w:eastAsia="SimSun"/>
          <w:color w:val="000000"/>
          <w:szCs w:val="28"/>
        </w:rPr>
        <w:t>С</w:t>
      </w:r>
      <w:r w:rsidRPr="00076D41">
        <w:rPr>
          <w:rFonts w:eastAsia="SimSun"/>
          <w:color w:val="000000"/>
          <w:szCs w:val="28"/>
        </w:rPr>
        <w:t>, местами до 16°</w:t>
      </w:r>
      <w:r>
        <w:rPr>
          <w:rFonts w:eastAsia="SimSun"/>
          <w:color w:val="000000"/>
          <w:szCs w:val="28"/>
        </w:rPr>
        <w:t>С</w:t>
      </w:r>
      <w:r w:rsidRPr="00076D41">
        <w:rPr>
          <w:rFonts w:eastAsia="SimSun"/>
          <w:color w:val="000000"/>
          <w:szCs w:val="28"/>
        </w:rPr>
        <w:t>, в отдельных северных районах до +2° (М</w:t>
      </w:r>
      <w:r>
        <w:rPr>
          <w:rFonts w:eastAsia="SimSun"/>
          <w:color w:val="000000"/>
          <w:szCs w:val="28"/>
        </w:rPr>
        <w:t>етеостанции</w:t>
      </w:r>
      <w:r w:rsidRPr="00076D41">
        <w:rPr>
          <w:rFonts w:eastAsia="SimSun"/>
          <w:color w:val="000000"/>
          <w:szCs w:val="28"/>
        </w:rPr>
        <w:t xml:space="preserve"> Емаши</w:t>
      </w:r>
      <w:r>
        <w:rPr>
          <w:rFonts w:eastAsia="SimSun"/>
          <w:color w:val="000000"/>
          <w:szCs w:val="28"/>
        </w:rPr>
        <w:t xml:space="preserve"> +2°С, Мраково 16°С).</w:t>
      </w:r>
      <w:r w:rsidR="00DF5FB5" w:rsidRPr="00BD61CA">
        <w:rPr>
          <w:rFonts w:eastAsia="SimSun"/>
          <w:color w:val="000000"/>
          <w:szCs w:val="28"/>
        </w:rPr>
        <w:tab/>
      </w:r>
      <w:r w:rsidR="00DF5FB5" w:rsidRPr="00BD61CA">
        <w:rPr>
          <w:rFonts w:eastAsia="SimSun"/>
          <w:color w:val="000000"/>
          <w:szCs w:val="28"/>
        </w:rPr>
        <w:tab/>
      </w:r>
      <w:r w:rsidR="00DF5FB5" w:rsidRPr="00BD61CA">
        <w:rPr>
          <w:rFonts w:eastAsia="SimSun"/>
          <w:color w:val="000000"/>
          <w:szCs w:val="28"/>
        </w:rPr>
        <w:tab/>
      </w:r>
    </w:p>
    <w:p w:rsidR="00076D41" w:rsidRPr="00BD61CA" w:rsidRDefault="00076D41" w:rsidP="00E26EE4">
      <w:pPr>
        <w:ind w:firstLine="708"/>
        <w:jc w:val="both"/>
        <w:rPr>
          <w:szCs w:val="28"/>
        </w:rPr>
      </w:pPr>
    </w:p>
    <w:p w:rsidR="000A6417" w:rsidRPr="004A3A08" w:rsidRDefault="000A6417" w:rsidP="004F33E6">
      <w:pPr>
        <w:ind w:firstLine="708"/>
        <w:jc w:val="both"/>
      </w:pPr>
      <w:r>
        <w:rPr>
          <w:b/>
          <w:bCs/>
          <w:szCs w:val="28"/>
        </w:rPr>
        <w:t xml:space="preserve">1.3 </w:t>
      </w:r>
      <w:r w:rsidR="008B7D40" w:rsidRPr="00B919A9">
        <w:rPr>
          <w:b/>
          <w:bCs/>
          <w:szCs w:val="28"/>
        </w:rPr>
        <w:t xml:space="preserve">Гидрологическая </w:t>
      </w:r>
      <w:r w:rsidR="008B7D40" w:rsidRPr="00424AC9">
        <w:rPr>
          <w:b/>
          <w:bCs/>
          <w:szCs w:val="28"/>
        </w:rPr>
        <w:t>обстановка</w:t>
      </w:r>
      <w:r w:rsidRPr="004A3A08">
        <w:rPr>
          <w:b/>
          <w:bCs/>
          <w:szCs w:val="28"/>
        </w:rPr>
        <w:tab/>
      </w:r>
    </w:p>
    <w:p w:rsidR="006D5CC4" w:rsidRDefault="004F33E6" w:rsidP="006D5CC4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0"/>
          <w:tab w:val="left" w:pos="5664"/>
          <w:tab w:val="left" w:pos="7050"/>
        </w:tabs>
        <w:jc w:val="both"/>
        <w:rPr>
          <w:rFonts w:eastAsia="SimSun"/>
          <w:bCs/>
          <w:color w:val="000000"/>
          <w:szCs w:val="28"/>
        </w:rPr>
      </w:pPr>
      <w:r w:rsidRPr="004A3A08">
        <w:rPr>
          <w:b/>
          <w:bCs/>
          <w:i/>
          <w:szCs w:val="28"/>
        </w:rPr>
        <w:tab/>
      </w:r>
      <w:r w:rsidR="00862E33" w:rsidRPr="004A3A08">
        <w:rPr>
          <w:b/>
          <w:bCs/>
          <w:i/>
          <w:szCs w:val="28"/>
        </w:rPr>
        <w:t xml:space="preserve">  </w:t>
      </w:r>
      <w:r w:rsidR="006D5CC4" w:rsidRPr="006D5CC4">
        <w:rPr>
          <w:rFonts w:eastAsia="SimSun"/>
          <w:bCs/>
          <w:color w:val="000000"/>
          <w:szCs w:val="28"/>
        </w:rPr>
        <w:t>В результате установления засушливого периода и истощения водных масс</w:t>
      </w:r>
      <w:r w:rsidR="002A293E">
        <w:rPr>
          <w:rFonts w:eastAsia="SimSun"/>
          <w:bCs/>
          <w:color w:val="000000"/>
          <w:szCs w:val="28"/>
        </w:rPr>
        <w:br/>
      </w:r>
      <w:r w:rsidR="006D5CC4" w:rsidRPr="006D5CC4">
        <w:rPr>
          <w:rFonts w:eastAsia="SimSun"/>
          <w:bCs/>
          <w:color w:val="000000"/>
          <w:szCs w:val="28"/>
        </w:rPr>
        <w:t>в русловой сети бассейна р. Белой на территории республики Башкортостан</w:t>
      </w:r>
      <w:r w:rsidR="006D5CC4">
        <w:rPr>
          <w:rFonts w:eastAsia="SimSun"/>
          <w:bCs/>
          <w:color w:val="000000"/>
          <w:szCs w:val="28"/>
        </w:rPr>
        <w:t xml:space="preserve"> </w:t>
      </w:r>
      <w:r w:rsidR="006D5CC4" w:rsidRPr="006D5CC4">
        <w:rPr>
          <w:rFonts w:eastAsia="SimSun"/>
          <w:bCs/>
          <w:color w:val="000000"/>
          <w:szCs w:val="28"/>
        </w:rPr>
        <w:t>продолжается падение уровней воды.</w:t>
      </w:r>
      <w:r w:rsidR="006D5CC4">
        <w:rPr>
          <w:rFonts w:eastAsia="SimSun"/>
          <w:bCs/>
          <w:color w:val="000000"/>
          <w:szCs w:val="28"/>
        </w:rPr>
        <w:t xml:space="preserve"> </w:t>
      </w:r>
    </w:p>
    <w:p w:rsidR="006D5CC4" w:rsidRDefault="006C07BA" w:rsidP="006D5CC4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0"/>
          <w:tab w:val="left" w:pos="5664"/>
          <w:tab w:val="left" w:pos="7050"/>
        </w:tabs>
        <w:jc w:val="both"/>
      </w:pPr>
      <w:r>
        <w:rPr>
          <w:rFonts w:eastAsia="SimSun"/>
          <w:bCs/>
          <w:color w:val="000000"/>
          <w:szCs w:val="28"/>
        </w:rPr>
        <w:tab/>
      </w:r>
      <w:r w:rsidR="006D5CC4">
        <w:t>На 1</w:t>
      </w:r>
      <w:r w:rsidR="006D5CC4" w:rsidRPr="006D5CC4">
        <w:t>5.08.202</w:t>
      </w:r>
      <w:r w:rsidR="006D5CC4">
        <w:t xml:space="preserve">2 </w:t>
      </w:r>
      <w:r w:rsidR="006D5CC4" w:rsidRPr="006D5CC4">
        <w:t>уровень р. Белая у г. Уфа н</w:t>
      </w:r>
      <w:r w:rsidR="006D5CC4">
        <w:t>а 8 часов утра составил</w:t>
      </w:r>
      <w:r w:rsidR="006D5CC4">
        <w:br/>
        <w:t>минус 1</w:t>
      </w:r>
      <w:r w:rsidR="006D5CC4" w:rsidRPr="006D5CC4">
        <w:t>2</w:t>
      </w:r>
      <w:r w:rsidR="006D5CC4">
        <w:t>6</w:t>
      </w:r>
      <w:r w:rsidR="006D5CC4" w:rsidRPr="006D5CC4">
        <w:t xml:space="preserve"> см над нулем поста</w:t>
      </w:r>
      <w:r w:rsidR="006D5CC4">
        <w:t>, что на 67 см ниже среднемноголетних значений августа.</w:t>
      </w:r>
      <w:r w:rsidR="006D5CC4" w:rsidRPr="006D5CC4">
        <w:t xml:space="preserve"> Исторический минимум уровня воды зафиксирован </w:t>
      </w:r>
      <w:r w:rsidR="006D5CC4">
        <w:t>16-19.10.2021 на отметке минус 168</w:t>
      </w:r>
      <w:r w:rsidR="006D5CC4" w:rsidRPr="006D5CC4">
        <w:t xml:space="preserve"> см от нуля поста.</w:t>
      </w:r>
    </w:p>
    <w:p w:rsidR="00D02876" w:rsidRDefault="006C07BA" w:rsidP="006D5CC4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0"/>
          <w:tab w:val="left" w:pos="5664"/>
          <w:tab w:val="left" w:pos="7050"/>
        </w:tabs>
        <w:jc w:val="both"/>
        <w:rPr>
          <w:b/>
          <w:bCs/>
          <w:szCs w:val="28"/>
        </w:rPr>
      </w:pPr>
      <w:r>
        <w:tab/>
      </w:r>
      <w:r w:rsidR="00D02876" w:rsidRPr="004A3A08">
        <w:rPr>
          <w:b/>
          <w:bCs/>
          <w:szCs w:val="28"/>
        </w:rPr>
        <w:t>Происшествия на водных объектах</w:t>
      </w:r>
    </w:p>
    <w:p w:rsidR="008A6406" w:rsidRPr="006D5CC4" w:rsidRDefault="00D02876" w:rsidP="006D5CC4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0"/>
          <w:tab w:val="left" w:pos="5664"/>
          <w:tab w:val="left" w:pos="7050"/>
        </w:tabs>
        <w:jc w:val="both"/>
      </w:pPr>
      <w:r>
        <w:rPr>
          <w:b/>
          <w:bCs/>
          <w:szCs w:val="28"/>
        </w:rPr>
        <w:tab/>
      </w:r>
      <w:r w:rsidR="004A206F" w:rsidRPr="004D6659">
        <w:rPr>
          <w:rFonts w:eastAsia="SimSun"/>
          <w:bCs/>
          <w:color w:val="000000"/>
          <w:szCs w:val="28"/>
        </w:rPr>
        <w:t>По оперативным данным</w:t>
      </w:r>
      <w:r w:rsidR="008E2111" w:rsidRPr="004D6659">
        <w:rPr>
          <w:rFonts w:eastAsia="SimSun"/>
          <w:b/>
          <w:bCs/>
          <w:i/>
          <w:color w:val="000000"/>
          <w:szCs w:val="28"/>
        </w:rPr>
        <w:t xml:space="preserve"> </w:t>
      </w:r>
      <w:r w:rsidR="008E2111" w:rsidRPr="004D6659">
        <w:rPr>
          <w:rFonts w:eastAsia="SimSun"/>
          <w:bCs/>
          <w:color w:val="000000"/>
          <w:szCs w:val="28"/>
        </w:rPr>
        <w:t>з</w:t>
      </w:r>
      <w:r w:rsidR="00DE7E7E" w:rsidRPr="004D6659">
        <w:rPr>
          <w:rFonts w:eastAsia="SimSun"/>
          <w:bCs/>
          <w:color w:val="000000"/>
          <w:szCs w:val="28"/>
        </w:rPr>
        <w:t xml:space="preserve">а прошедшие сутки на водных </w:t>
      </w:r>
      <w:r w:rsidR="00097272" w:rsidRPr="004D6659">
        <w:t xml:space="preserve">объектах </w:t>
      </w:r>
      <w:r w:rsidR="004D6659" w:rsidRPr="004D6659">
        <w:t>произошло 4 происшествия, в которых погибло 3 человека, спасен 1 человек</w:t>
      </w:r>
      <w:r w:rsidR="00BD61CA" w:rsidRPr="004D6659">
        <w:t>.</w:t>
      </w:r>
    </w:p>
    <w:p w:rsidR="00302635" w:rsidRPr="00CE678D" w:rsidRDefault="00302635" w:rsidP="00302635">
      <w:pPr>
        <w:ind w:firstLine="709"/>
        <w:jc w:val="both"/>
        <w:rPr>
          <w:rFonts w:eastAsia="Calibri"/>
          <w:color w:val="000000"/>
          <w:szCs w:val="28"/>
          <w:lang w:eastAsia="en-US"/>
        </w:rPr>
      </w:pPr>
    </w:p>
    <w:p w:rsidR="000A6417" w:rsidRPr="00CE678D" w:rsidRDefault="000A6417" w:rsidP="004F33E6">
      <w:pPr>
        <w:ind w:firstLine="708"/>
        <w:jc w:val="both"/>
      </w:pPr>
      <w:r w:rsidRPr="00CE678D">
        <w:rPr>
          <w:rFonts w:eastAsia="SimSun"/>
          <w:b/>
          <w:bCs/>
          <w:szCs w:val="28"/>
        </w:rPr>
        <w:t>1.4 Биолого-социальная обстановка</w:t>
      </w:r>
    </w:p>
    <w:p w:rsidR="000A6417" w:rsidRDefault="000A6417" w:rsidP="000A6417">
      <w:pPr>
        <w:ind w:firstLine="709"/>
        <w:jc w:val="both"/>
      </w:pPr>
      <w:r w:rsidRPr="00CE678D">
        <w:rPr>
          <w:rFonts w:eastAsia="Calibri"/>
          <w:szCs w:val="28"/>
          <w:lang w:eastAsia="en-US"/>
        </w:rPr>
        <w:t>На территории республики санитарно</w:t>
      </w:r>
      <w:r>
        <w:rPr>
          <w:rFonts w:eastAsia="Calibri"/>
          <w:szCs w:val="28"/>
          <w:lang w:eastAsia="en-US"/>
        </w:rPr>
        <w:t>-эпидемиологическая обстановка находится под контролем.</w:t>
      </w:r>
    </w:p>
    <w:p w:rsidR="000A6417" w:rsidRDefault="000A6417" w:rsidP="000A6417">
      <w:pPr>
        <w:ind w:firstLine="709"/>
        <w:jc w:val="both"/>
        <w:rPr>
          <w:rFonts w:eastAsia="Calibri"/>
          <w:szCs w:val="28"/>
          <w:lang w:eastAsia="en-US"/>
        </w:rPr>
      </w:pPr>
    </w:p>
    <w:p w:rsidR="000A6417" w:rsidRDefault="000A6417" w:rsidP="000A6417">
      <w:pPr>
        <w:ind w:firstLine="709"/>
        <w:jc w:val="both"/>
      </w:pPr>
      <w:r>
        <w:rPr>
          <w:rFonts w:eastAsia="SimSun"/>
          <w:b/>
          <w:bCs/>
          <w:szCs w:val="28"/>
        </w:rPr>
        <w:t>1.4.1 Эпидемиологическая обстановка</w:t>
      </w:r>
    </w:p>
    <w:p w:rsidR="009866BB" w:rsidRPr="00D02F20" w:rsidRDefault="009866BB" w:rsidP="009866BB">
      <w:pPr>
        <w:ind w:firstLine="709"/>
        <w:jc w:val="both"/>
        <w:rPr>
          <w:rFonts w:eastAsia="Times New Roman" w:cs="Times New Roman"/>
        </w:rPr>
      </w:pPr>
      <w:r w:rsidRPr="009866BB">
        <w:rPr>
          <w:rFonts w:eastAsia="SimSun" w:cs="Times New Roman"/>
          <w:bCs/>
          <w:szCs w:val="28"/>
        </w:rPr>
        <w:t xml:space="preserve">На </w:t>
      </w:r>
      <w:r w:rsidR="00C865DA">
        <w:rPr>
          <w:rFonts w:eastAsia="SimSun" w:cs="Times New Roman"/>
          <w:b/>
          <w:bCs/>
          <w:szCs w:val="28"/>
        </w:rPr>
        <w:t>1</w:t>
      </w:r>
      <w:r w:rsidR="004D6659">
        <w:rPr>
          <w:rFonts w:eastAsia="SimSun" w:cs="Times New Roman"/>
          <w:b/>
          <w:bCs/>
          <w:szCs w:val="28"/>
        </w:rPr>
        <w:t>5</w:t>
      </w:r>
      <w:r w:rsidR="00CB096F" w:rsidRPr="00D02F20">
        <w:rPr>
          <w:rFonts w:eastAsia="SimSun" w:cs="Times New Roman"/>
          <w:b/>
          <w:bCs/>
          <w:szCs w:val="28"/>
        </w:rPr>
        <w:t>.</w:t>
      </w:r>
      <w:r w:rsidRPr="00D02F20">
        <w:rPr>
          <w:rFonts w:eastAsia="SimSun" w:cs="Times New Roman"/>
          <w:b/>
          <w:bCs/>
          <w:szCs w:val="28"/>
        </w:rPr>
        <w:t>0</w:t>
      </w:r>
      <w:r w:rsidR="00C74779">
        <w:rPr>
          <w:rFonts w:eastAsia="SimSun" w:cs="Times New Roman"/>
          <w:b/>
          <w:bCs/>
          <w:szCs w:val="28"/>
        </w:rPr>
        <w:t>8</w:t>
      </w:r>
      <w:r w:rsidRPr="00D02F20">
        <w:rPr>
          <w:rFonts w:eastAsia="SimSun" w:cs="Times New Roman"/>
          <w:b/>
          <w:bCs/>
          <w:szCs w:val="28"/>
        </w:rPr>
        <w:t xml:space="preserve">.2022 </w:t>
      </w:r>
      <w:r w:rsidRPr="00D02F20">
        <w:rPr>
          <w:rFonts w:eastAsia="SimSun" w:cs="Times New Roman"/>
          <w:bCs/>
          <w:szCs w:val="28"/>
        </w:rPr>
        <w:t>в Республике Башкортостан зарегистрированы следующие виды заболеваний за неделю:</w:t>
      </w:r>
    </w:p>
    <w:p w:rsidR="009866BB" w:rsidRPr="0009621C" w:rsidRDefault="009866BB" w:rsidP="009866BB">
      <w:pPr>
        <w:ind w:firstLine="709"/>
        <w:jc w:val="both"/>
        <w:rPr>
          <w:rFonts w:eastAsia="SimSun" w:cs="Times New Roman"/>
          <w:bCs/>
          <w:iCs/>
          <w:color w:val="000000"/>
          <w:szCs w:val="28"/>
        </w:rPr>
      </w:pPr>
      <w:r w:rsidRPr="0009621C">
        <w:rPr>
          <w:rFonts w:eastAsia="SimSun" w:cs="Times New Roman"/>
          <w:bCs/>
          <w:szCs w:val="28"/>
        </w:rPr>
        <w:t xml:space="preserve">Геморрагическая лихорадка с почечным синдромом: </w:t>
      </w:r>
      <w:r w:rsidR="00234815" w:rsidRPr="0009621C">
        <w:rPr>
          <w:rFonts w:eastAsia="SimSun" w:cs="Times New Roman"/>
          <w:bCs/>
          <w:iCs/>
          <w:color w:val="000000"/>
          <w:szCs w:val="28"/>
        </w:rPr>
        <w:t xml:space="preserve">по республике зарегистрировано </w:t>
      </w:r>
      <w:r w:rsidR="0009621C" w:rsidRPr="0009621C">
        <w:rPr>
          <w:rFonts w:eastAsia="SimSun" w:cs="Times New Roman"/>
          <w:bCs/>
          <w:iCs/>
          <w:color w:val="000000"/>
          <w:szCs w:val="28"/>
        </w:rPr>
        <w:t>103</w:t>
      </w:r>
      <w:r w:rsidR="0094627F" w:rsidRPr="0009621C">
        <w:rPr>
          <w:rFonts w:eastAsia="SimSun" w:cs="Times New Roman"/>
          <w:bCs/>
          <w:iCs/>
          <w:color w:val="000000"/>
          <w:szCs w:val="28"/>
        </w:rPr>
        <w:t xml:space="preserve"> случа</w:t>
      </w:r>
      <w:r w:rsidR="0009621C" w:rsidRPr="0009621C">
        <w:rPr>
          <w:rFonts w:eastAsia="SimSun" w:cs="Times New Roman"/>
          <w:bCs/>
          <w:iCs/>
          <w:color w:val="000000"/>
          <w:szCs w:val="28"/>
        </w:rPr>
        <w:t>я</w:t>
      </w:r>
      <w:r w:rsidR="0094627F" w:rsidRPr="0009621C">
        <w:rPr>
          <w:rFonts w:eastAsia="SimSun" w:cs="Times New Roman"/>
          <w:bCs/>
          <w:iCs/>
          <w:color w:val="000000"/>
          <w:szCs w:val="28"/>
        </w:rPr>
        <w:t xml:space="preserve"> заболевания геморрагической лихорадко</w:t>
      </w:r>
      <w:r w:rsidR="00A7527E" w:rsidRPr="0009621C">
        <w:rPr>
          <w:rFonts w:eastAsia="SimSun" w:cs="Times New Roman"/>
          <w:bCs/>
          <w:iCs/>
          <w:color w:val="000000"/>
          <w:szCs w:val="28"/>
        </w:rPr>
        <w:t>й</w:t>
      </w:r>
      <w:r w:rsidR="00A7527E" w:rsidRPr="0009621C">
        <w:rPr>
          <w:rFonts w:eastAsia="SimSun" w:cs="Times New Roman"/>
          <w:bCs/>
          <w:iCs/>
          <w:color w:val="000000"/>
          <w:szCs w:val="28"/>
        </w:rPr>
        <w:br/>
        <w:t>с почечным синдромом (АППГ – 16</w:t>
      </w:r>
      <w:r w:rsidR="0094627F" w:rsidRPr="0009621C">
        <w:rPr>
          <w:rFonts w:eastAsia="SimSun" w:cs="Times New Roman"/>
          <w:bCs/>
          <w:iCs/>
          <w:color w:val="000000"/>
          <w:szCs w:val="28"/>
        </w:rPr>
        <w:t xml:space="preserve">), </w:t>
      </w:r>
      <w:r w:rsidR="00234815" w:rsidRPr="0009621C">
        <w:rPr>
          <w:rFonts w:eastAsia="SimSun" w:cs="Times New Roman"/>
          <w:bCs/>
          <w:iCs/>
          <w:color w:val="000000"/>
          <w:szCs w:val="28"/>
        </w:rPr>
        <w:t xml:space="preserve">в ГО г. Уфа – зарегистрировано </w:t>
      </w:r>
      <w:r w:rsidR="00A7527E" w:rsidRPr="0009621C">
        <w:rPr>
          <w:rFonts w:eastAsia="SimSun" w:cs="Times New Roman"/>
          <w:bCs/>
          <w:iCs/>
          <w:color w:val="000000"/>
          <w:szCs w:val="28"/>
        </w:rPr>
        <w:t>5</w:t>
      </w:r>
      <w:r w:rsidR="0009621C" w:rsidRPr="0009621C">
        <w:rPr>
          <w:rFonts w:eastAsia="SimSun" w:cs="Times New Roman"/>
          <w:bCs/>
          <w:iCs/>
          <w:color w:val="000000"/>
          <w:szCs w:val="28"/>
        </w:rPr>
        <w:t>6</w:t>
      </w:r>
      <w:r w:rsidR="00A7527E" w:rsidRPr="0009621C">
        <w:rPr>
          <w:rFonts w:eastAsia="SimSun" w:cs="Times New Roman"/>
          <w:bCs/>
          <w:iCs/>
          <w:color w:val="000000"/>
          <w:szCs w:val="28"/>
        </w:rPr>
        <w:t xml:space="preserve"> </w:t>
      </w:r>
      <w:r w:rsidR="00234815" w:rsidRPr="0009621C">
        <w:rPr>
          <w:rFonts w:eastAsia="SimSun" w:cs="Times New Roman"/>
          <w:bCs/>
          <w:iCs/>
          <w:color w:val="000000"/>
          <w:szCs w:val="28"/>
        </w:rPr>
        <w:t>случаев</w:t>
      </w:r>
      <w:r w:rsidR="0038224E" w:rsidRPr="0009621C">
        <w:rPr>
          <w:rFonts w:eastAsia="SimSun" w:cs="Times New Roman"/>
          <w:bCs/>
          <w:iCs/>
          <w:color w:val="000000"/>
          <w:szCs w:val="28"/>
        </w:rPr>
        <w:t xml:space="preserve"> </w:t>
      </w:r>
      <w:r w:rsidR="0094627F" w:rsidRPr="0009621C">
        <w:rPr>
          <w:rFonts w:eastAsia="SimSun" w:cs="Times New Roman"/>
          <w:bCs/>
          <w:iCs/>
          <w:color w:val="000000"/>
          <w:szCs w:val="28"/>
        </w:rPr>
        <w:t>заболевания геморрагической лихорадко</w:t>
      </w:r>
      <w:r w:rsidR="00A7527E" w:rsidRPr="0009621C">
        <w:rPr>
          <w:rFonts w:eastAsia="SimSun" w:cs="Times New Roman"/>
          <w:bCs/>
          <w:iCs/>
          <w:color w:val="000000"/>
          <w:szCs w:val="28"/>
        </w:rPr>
        <w:t xml:space="preserve">й с почечным синдромом (АППГ – </w:t>
      </w:r>
      <w:r w:rsidR="0009621C" w:rsidRPr="0009621C">
        <w:rPr>
          <w:rFonts w:eastAsia="SimSun" w:cs="Times New Roman"/>
          <w:bCs/>
          <w:iCs/>
          <w:color w:val="000000"/>
          <w:szCs w:val="28"/>
        </w:rPr>
        <w:t>6</w:t>
      </w:r>
      <w:r w:rsidR="0094627F" w:rsidRPr="0009621C">
        <w:rPr>
          <w:rFonts w:eastAsia="SimSun" w:cs="Times New Roman"/>
          <w:bCs/>
          <w:iCs/>
          <w:color w:val="000000"/>
          <w:szCs w:val="28"/>
        </w:rPr>
        <w:t>).</w:t>
      </w:r>
    </w:p>
    <w:p w:rsidR="0094627F" w:rsidRPr="00A7527E" w:rsidRDefault="009866BB" w:rsidP="000A6417">
      <w:pPr>
        <w:ind w:firstLine="709"/>
        <w:jc w:val="both"/>
        <w:rPr>
          <w:rFonts w:eastAsia="SimSun" w:cs="Times New Roman"/>
          <w:bCs/>
          <w:iCs/>
          <w:szCs w:val="28"/>
        </w:rPr>
      </w:pPr>
      <w:r w:rsidRPr="0009621C">
        <w:rPr>
          <w:rFonts w:eastAsia="SimSun" w:cs="Times New Roman"/>
          <w:bCs/>
          <w:szCs w:val="28"/>
        </w:rPr>
        <w:t xml:space="preserve">ОРВИ: </w:t>
      </w:r>
      <w:r w:rsidR="0038224E" w:rsidRPr="0009621C">
        <w:rPr>
          <w:rFonts w:eastAsia="SimSun" w:cs="Times New Roman"/>
          <w:bCs/>
          <w:iCs/>
          <w:szCs w:val="28"/>
        </w:rPr>
        <w:t xml:space="preserve">по республике – </w:t>
      </w:r>
      <w:r w:rsidR="0009621C" w:rsidRPr="0009621C">
        <w:rPr>
          <w:bCs/>
          <w:iCs/>
          <w:szCs w:val="28"/>
        </w:rPr>
        <w:t>12513</w:t>
      </w:r>
      <w:r w:rsidR="00A7527E" w:rsidRPr="0009621C">
        <w:rPr>
          <w:bCs/>
          <w:iCs/>
          <w:szCs w:val="28"/>
        </w:rPr>
        <w:t xml:space="preserve"> случа</w:t>
      </w:r>
      <w:r w:rsidR="0009621C" w:rsidRPr="0009621C">
        <w:rPr>
          <w:bCs/>
          <w:iCs/>
          <w:szCs w:val="28"/>
        </w:rPr>
        <w:t>ев</w:t>
      </w:r>
      <w:r w:rsidR="00A7527E" w:rsidRPr="0009621C">
        <w:rPr>
          <w:bCs/>
          <w:iCs/>
          <w:szCs w:val="28"/>
        </w:rPr>
        <w:t xml:space="preserve"> (АППГ – 16</w:t>
      </w:r>
      <w:r w:rsidR="0009621C" w:rsidRPr="0009621C">
        <w:rPr>
          <w:bCs/>
          <w:iCs/>
          <w:szCs w:val="28"/>
        </w:rPr>
        <w:t>208</w:t>
      </w:r>
      <w:r w:rsidR="00A7527E" w:rsidRPr="0009621C">
        <w:rPr>
          <w:bCs/>
          <w:iCs/>
          <w:szCs w:val="28"/>
        </w:rPr>
        <w:t>), в том числе</w:t>
      </w:r>
      <w:r w:rsidR="00A7527E" w:rsidRPr="0009621C">
        <w:rPr>
          <w:bCs/>
          <w:iCs/>
          <w:szCs w:val="28"/>
        </w:rPr>
        <w:br/>
        <w:t xml:space="preserve">в ГО г. Уфа – </w:t>
      </w:r>
      <w:r w:rsidR="0009621C" w:rsidRPr="0009621C">
        <w:rPr>
          <w:bCs/>
          <w:iCs/>
          <w:szCs w:val="28"/>
        </w:rPr>
        <w:t>3833 случая</w:t>
      </w:r>
      <w:r w:rsidR="00A7527E" w:rsidRPr="0009621C">
        <w:rPr>
          <w:bCs/>
          <w:iCs/>
          <w:szCs w:val="28"/>
        </w:rPr>
        <w:t xml:space="preserve"> (АППГ– 4</w:t>
      </w:r>
      <w:r w:rsidR="0009621C" w:rsidRPr="0009621C">
        <w:rPr>
          <w:bCs/>
          <w:iCs/>
          <w:szCs w:val="28"/>
        </w:rPr>
        <w:t>739</w:t>
      </w:r>
      <w:r w:rsidR="00A7527E" w:rsidRPr="0009621C">
        <w:rPr>
          <w:bCs/>
          <w:iCs/>
          <w:szCs w:val="28"/>
        </w:rPr>
        <w:t>).</w:t>
      </w:r>
    </w:p>
    <w:p w:rsidR="000A6417" w:rsidRPr="00FF3354" w:rsidRDefault="000A6417" w:rsidP="000A6417">
      <w:pPr>
        <w:ind w:firstLine="709"/>
        <w:jc w:val="both"/>
        <w:rPr>
          <w:bCs/>
          <w:iCs/>
          <w:szCs w:val="28"/>
        </w:rPr>
      </w:pPr>
      <w:r w:rsidRPr="00A7527E">
        <w:rPr>
          <w:rFonts w:eastAsia="SimSun"/>
          <w:bCs/>
          <w:szCs w:val="28"/>
        </w:rPr>
        <w:t>В соответствии с Указом Главы Республики Башкортостан № УГ-124</w:t>
      </w:r>
      <w:r w:rsidRPr="00A7527E">
        <w:rPr>
          <w:rFonts w:eastAsia="SimSun"/>
          <w:bCs/>
          <w:szCs w:val="28"/>
        </w:rPr>
        <w:br/>
        <w:t>от 27.03.2020 «О внесении изменений в Указ Главы Республики Башкортостан</w:t>
      </w:r>
      <w:r w:rsidRPr="00A7527E">
        <w:rPr>
          <w:rFonts w:eastAsia="SimSun"/>
          <w:bCs/>
          <w:szCs w:val="28"/>
        </w:rPr>
        <w:br/>
        <w:t>от 18 марта 2020 года № УГ-111 «О введении</w:t>
      </w:r>
      <w:r w:rsidRPr="00A7527E">
        <w:rPr>
          <w:bCs/>
          <w:iCs/>
          <w:szCs w:val="28"/>
        </w:rPr>
        <w:t xml:space="preserve"> режима «Повышенная готовность» на территории Республики Башкортостан</w:t>
      </w:r>
      <w:r>
        <w:rPr>
          <w:bCs/>
          <w:iCs/>
          <w:szCs w:val="28"/>
        </w:rPr>
        <w:t xml:space="preserve"> в связи с угрозой распространения</w:t>
      </w:r>
      <w:r>
        <w:rPr>
          <w:bCs/>
          <w:iCs/>
          <w:szCs w:val="28"/>
        </w:rPr>
        <w:br/>
        <w:t xml:space="preserve">в Республике Башкортостан новой коронавирусной инфекции (2019-nCoV)» органы управления и силы </w:t>
      </w:r>
      <w:r w:rsidRPr="00126438">
        <w:rPr>
          <w:bCs/>
          <w:iCs/>
          <w:szCs w:val="28"/>
        </w:rPr>
        <w:t>территориальной подсистемы функционируют</w:t>
      </w:r>
      <w:r w:rsidRPr="00126438">
        <w:rPr>
          <w:bCs/>
          <w:iCs/>
          <w:szCs w:val="28"/>
        </w:rPr>
        <w:br/>
        <w:t xml:space="preserve">в режиме </w:t>
      </w:r>
      <w:r w:rsidRPr="00FF3354">
        <w:rPr>
          <w:bCs/>
          <w:iCs/>
          <w:szCs w:val="28"/>
        </w:rPr>
        <w:t>ПОВЫШЕННАЯ ГОТОВНОСТЬ.</w:t>
      </w:r>
    </w:p>
    <w:p w:rsidR="00B4773D" w:rsidRPr="00076D41" w:rsidRDefault="00B4773D" w:rsidP="00076D41">
      <w:pPr>
        <w:suppressAutoHyphens/>
        <w:ind w:firstLine="709"/>
        <w:jc w:val="both"/>
        <w:rPr>
          <w:rFonts w:eastAsia="Calibri"/>
          <w:bCs/>
          <w:szCs w:val="28"/>
          <w:highlight w:val="yellow"/>
        </w:rPr>
      </w:pPr>
      <w:r w:rsidRPr="00FF3354">
        <w:rPr>
          <w:rFonts w:eastAsia="Times New Roman" w:cs="Times New Roman"/>
          <w:bCs/>
          <w:iCs/>
          <w:szCs w:val="28"/>
          <w:lang w:eastAsia="zh-CN"/>
        </w:rPr>
        <w:t xml:space="preserve">По состоянию на </w:t>
      </w:r>
      <w:r w:rsidR="00C865DA" w:rsidRPr="00BD61CA">
        <w:rPr>
          <w:rFonts w:eastAsia="Times New Roman" w:cs="Times New Roman"/>
          <w:bCs/>
          <w:iCs/>
          <w:szCs w:val="28"/>
          <w:lang w:eastAsia="zh-CN"/>
        </w:rPr>
        <w:t>1</w:t>
      </w:r>
      <w:r w:rsidR="004D6659">
        <w:rPr>
          <w:rFonts w:eastAsia="Times New Roman" w:cs="Times New Roman"/>
          <w:bCs/>
          <w:iCs/>
          <w:szCs w:val="28"/>
          <w:lang w:eastAsia="zh-CN"/>
        </w:rPr>
        <w:t>5</w:t>
      </w:r>
      <w:r w:rsidRPr="00BD61CA">
        <w:rPr>
          <w:rFonts w:eastAsia="Times New Roman" w:cs="Times New Roman"/>
          <w:bCs/>
          <w:iCs/>
          <w:szCs w:val="28"/>
          <w:lang w:eastAsia="zh-CN"/>
        </w:rPr>
        <w:t>.</w:t>
      </w:r>
      <w:r w:rsidRPr="00076D41">
        <w:rPr>
          <w:rFonts w:eastAsia="Times New Roman" w:cs="Times New Roman"/>
          <w:bCs/>
          <w:iCs/>
          <w:szCs w:val="28"/>
          <w:lang w:eastAsia="zh-CN"/>
        </w:rPr>
        <w:t>0</w:t>
      </w:r>
      <w:r w:rsidR="00C74779" w:rsidRPr="00076D41">
        <w:rPr>
          <w:rFonts w:eastAsia="Times New Roman" w:cs="Times New Roman"/>
          <w:bCs/>
          <w:iCs/>
          <w:szCs w:val="28"/>
          <w:lang w:eastAsia="zh-CN"/>
        </w:rPr>
        <w:t>8</w:t>
      </w:r>
      <w:r w:rsidRPr="00076D41">
        <w:rPr>
          <w:rFonts w:eastAsia="Times New Roman" w:cs="Times New Roman"/>
          <w:bCs/>
          <w:iCs/>
          <w:szCs w:val="28"/>
          <w:lang w:eastAsia="zh-CN"/>
        </w:rPr>
        <w:t xml:space="preserve">.2022 на территории республики зарегистрировано – </w:t>
      </w:r>
      <w:r w:rsidRPr="00076D41">
        <w:rPr>
          <w:rFonts w:eastAsia="Calibri"/>
          <w:bCs/>
          <w:szCs w:val="28"/>
        </w:rPr>
        <w:t>29</w:t>
      </w:r>
      <w:r w:rsidR="00BD61CA" w:rsidRPr="00076D41">
        <w:rPr>
          <w:rFonts w:eastAsia="Calibri"/>
          <w:bCs/>
          <w:szCs w:val="28"/>
        </w:rPr>
        <w:t>3</w:t>
      </w:r>
      <w:r w:rsidR="00076D41" w:rsidRPr="00076D41">
        <w:rPr>
          <w:rFonts w:eastAsia="Calibri"/>
          <w:bCs/>
          <w:szCs w:val="28"/>
        </w:rPr>
        <w:t>959</w:t>
      </w:r>
      <w:r w:rsidRPr="00076D41">
        <w:rPr>
          <w:rFonts w:eastAsia="Calibri"/>
          <w:bCs/>
          <w:szCs w:val="28"/>
        </w:rPr>
        <w:t xml:space="preserve"> </w:t>
      </w:r>
      <w:r w:rsidR="00BD61CA" w:rsidRPr="00076D41">
        <w:rPr>
          <w:rFonts w:eastAsia="Calibri"/>
          <w:bCs/>
          <w:szCs w:val="28"/>
        </w:rPr>
        <w:t>случа</w:t>
      </w:r>
      <w:r w:rsidR="00076D41" w:rsidRPr="00076D41">
        <w:rPr>
          <w:rFonts w:eastAsia="Calibri"/>
          <w:bCs/>
          <w:szCs w:val="28"/>
        </w:rPr>
        <w:t>ев</w:t>
      </w:r>
      <w:r w:rsidRPr="00076D41">
        <w:rPr>
          <w:rFonts w:eastAsia="Calibri"/>
          <w:bCs/>
          <w:szCs w:val="28"/>
        </w:rPr>
        <w:t xml:space="preserve"> новой коронавирусной инфекции, выписаны по выздоровлению – </w:t>
      </w:r>
      <w:r w:rsidRPr="00076D41">
        <w:rPr>
          <w:rFonts w:eastAsia="Calibri"/>
          <w:szCs w:val="28"/>
        </w:rPr>
        <w:t>28</w:t>
      </w:r>
      <w:r w:rsidR="00076D41" w:rsidRPr="00076D41">
        <w:rPr>
          <w:rFonts w:eastAsia="Calibri"/>
          <w:szCs w:val="28"/>
        </w:rPr>
        <w:t>7106</w:t>
      </w:r>
      <w:r w:rsidR="009E7242" w:rsidRPr="00076D41">
        <w:rPr>
          <w:rFonts w:eastAsia="Calibri"/>
          <w:bCs/>
          <w:szCs w:val="28"/>
        </w:rPr>
        <w:t xml:space="preserve"> человек, 57</w:t>
      </w:r>
      <w:r w:rsidR="00076D41" w:rsidRPr="00076D41">
        <w:rPr>
          <w:rFonts w:eastAsia="Calibri"/>
          <w:bCs/>
          <w:szCs w:val="28"/>
        </w:rPr>
        <w:t>81</w:t>
      </w:r>
      <w:r w:rsidRPr="00076D41">
        <w:rPr>
          <w:rFonts w:eastAsia="Calibri"/>
          <w:bCs/>
          <w:szCs w:val="28"/>
        </w:rPr>
        <w:t xml:space="preserve"> человек умерло.</w:t>
      </w:r>
    </w:p>
    <w:p w:rsidR="00DB3D80" w:rsidRPr="00DE0A86" w:rsidRDefault="000E649E" w:rsidP="00E826E0">
      <w:pPr>
        <w:suppressAutoHyphens/>
        <w:ind w:firstLine="709"/>
        <w:jc w:val="both"/>
      </w:pPr>
      <w:r w:rsidRPr="00C17D91">
        <w:rPr>
          <w:rFonts w:eastAsia="Times New Roman" w:cs="Times New Roman"/>
          <w:bCs/>
          <w:iCs/>
          <w:szCs w:val="28"/>
          <w:lang w:eastAsia="zh-CN"/>
        </w:rPr>
        <w:t xml:space="preserve">По данным </w:t>
      </w:r>
      <w:r w:rsidRPr="00543868">
        <w:rPr>
          <w:rFonts w:eastAsia="Times New Roman" w:cs="Times New Roman"/>
          <w:bCs/>
          <w:iCs/>
          <w:szCs w:val="28"/>
          <w:lang w:eastAsia="zh-CN"/>
        </w:rPr>
        <w:t>Управления Роспотребнадзора по Республике Башкортостан</w:t>
      </w:r>
      <w:r w:rsidR="00FD40B9" w:rsidRPr="00543868">
        <w:rPr>
          <w:rFonts w:eastAsia="Times New Roman" w:cs="Times New Roman"/>
          <w:bCs/>
          <w:iCs/>
          <w:szCs w:val="28"/>
          <w:lang w:eastAsia="zh-CN"/>
        </w:rPr>
        <w:br/>
      </w:r>
      <w:r w:rsidRPr="00543868">
        <w:rPr>
          <w:rFonts w:eastAsia="Times New Roman" w:cs="Times New Roman"/>
          <w:bCs/>
          <w:iCs/>
          <w:szCs w:val="28"/>
          <w:lang w:eastAsia="zh-CN"/>
        </w:rPr>
        <w:t>в медицинские организации по поводу</w:t>
      </w:r>
      <w:r w:rsidR="004A3F95" w:rsidRPr="00543868">
        <w:rPr>
          <w:rFonts w:eastAsia="Times New Roman" w:cs="Times New Roman"/>
          <w:bCs/>
          <w:iCs/>
          <w:szCs w:val="28"/>
          <w:lang w:eastAsia="zh-CN"/>
        </w:rPr>
        <w:t xml:space="preserve"> присасывания клещей обратились</w:t>
      </w:r>
      <w:r w:rsidR="004A3F95" w:rsidRPr="00543868">
        <w:rPr>
          <w:rFonts w:eastAsia="Times New Roman" w:cs="Times New Roman"/>
          <w:bCs/>
          <w:iCs/>
          <w:szCs w:val="28"/>
          <w:lang w:eastAsia="zh-CN"/>
        </w:rPr>
        <w:br/>
      </w:r>
      <w:r w:rsidR="00A239D4" w:rsidRPr="00543868">
        <w:rPr>
          <w:rFonts w:eastAsia="Times New Roman" w:cs="Times New Roman"/>
          <w:bCs/>
          <w:iCs/>
          <w:szCs w:val="28"/>
          <w:lang w:eastAsia="zh-CN"/>
        </w:rPr>
        <w:t>9</w:t>
      </w:r>
      <w:r w:rsidR="00543868" w:rsidRPr="00543868">
        <w:rPr>
          <w:rFonts w:eastAsia="Times New Roman" w:cs="Times New Roman"/>
          <w:bCs/>
          <w:iCs/>
          <w:szCs w:val="28"/>
          <w:lang w:eastAsia="zh-CN"/>
        </w:rPr>
        <w:t>428</w:t>
      </w:r>
      <w:r w:rsidR="00307A7D" w:rsidRPr="00543868">
        <w:rPr>
          <w:rFonts w:eastAsia="Times New Roman" w:cs="Times New Roman"/>
          <w:bCs/>
          <w:iCs/>
          <w:szCs w:val="28"/>
          <w:lang w:eastAsia="zh-CN"/>
        </w:rPr>
        <w:t xml:space="preserve"> человек, в том числе</w:t>
      </w:r>
      <w:r w:rsidR="00A239D4" w:rsidRPr="00543868">
        <w:rPr>
          <w:rFonts w:eastAsia="Times New Roman" w:cs="Times New Roman"/>
          <w:bCs/>
          <w:iCs/>
          <w:szCs w:val="28"/>
          <w:lang w:eastAsia="zh-CN"/>
        </w:rPr>
        <w:t xml:space="preserve"> 3</w:t>
      </w:r>
      <w:r w:rsidR="009B4FA3" w:rsidRPr="00543868">
        <w:rPr>
          <w:rFonts w:eastAsia="Times New Roman" w:cs="Times New Roman"/>
          <w:bCs/>
          <w:iCs/>
          <w:szCs w:val="28"/>
          <w:lang w:eastAsia="zh-CN"/>
        </w:rPr>
        <w:t>1</w:t>
      </w:r>
      <w:r w:rsidR="00543868" w:rsidRPr="00543868">
        <w:rPr>
          <w:rFonts w:eastAsia="Times New Roman" w:cs="Times New Roman"/>
          <w:bCs/>
          <w:iCs/>
          <w:szCs w:val="28"/>
          <w:lang w:eastAsia="zh-CN"/>
        </w:rPr>
        <w:t>59</w:t>
      </w:r>
      <w:r w:rsidR="00E826E0" w:rsidRPr="00543868">
        <w:rPr>
          <w:rFonts w:eastAsia="Times New Roman" w:cs="Times New Roman"/>
          <w:bCs/>
          <w:iCs/>
          <w:szCs w:val="28"/>
          <w:lang w:eastAsia="zh-CN"/>
        </w:rPr>
        <w:t xml:space="preserve"> </w:t>
      </w:r>
      <w:r w:rsidR="00543868" w:rsidRPr="00543868">
        <w:rPr>
          <w:rFonts w:eastAsia="Times New Roman" w:cs="Times New Roman"/>
          <w:bCs/>
          <w:iCs/>
          <w:szCs w:val="28"/>
          <w:lang w:eastAsia="zh-CN"/>
        </w:rPr>
        <w:t>детей</w:t>
      </w:r>
      <w:r w:rsidR="00185FF4" w:rsidRPr="009B4FA3">
        <w:rPr>
          <w:rFonts w:eastAsia="Times New Roman" w:cs="Times New Roman"/>
          <w:bCs/>
          <w:iCs/>
          <w:szCs w:val="28"/>
          <w:lang w:eastAsia="zh-CN"/>
        </w:rPr>
        <w:t>.</w:t>
      </w:r>
    </w:p>
    <w:p w:rsidR="009436C2" w:rsidRDefault="009436C2" w:rsidP="000A6417">
      <w:pPr>
        <w:ind w:firstLine="709"/>
        <w:jc w:val="both"/>
        <w:rPr>
          <w:b/>
          <w:szCs w:val="28"/>
        </w:rPr>
      </w:pPr>
    </w:p>
    <w:p w:rsidR="000A6417" w:rsidRPr="00DE0A86" w:rsidRDefault="000A6417" w:rsidP="000A6417">
      <w:pPr>
        <w:ind w:firstLine="709"/>
        <w:jc w:val="both"/>
      </w:pPr>
      <w:r w:rsidRPr="00DE0A86">
        <w:rPr>
          <w:b/>
          <w:szCs w:val="28"/>
        </w:rPr>
        <w:t>1.4.2 Эпизоотическая обстановка</w:t>
      </w:r>
    </w:p>
    <w:p w:rsidR="001609DD" w:rsidRDefault="000A6417" w:rsidP="004A3F95">
      <w:pPr>
        <w:ind w:firstLine="709"/>
        <w:jc w:val="both"/>
        <w:rPr>
          <w:bCs/>
          <w:szCs w:val="28"/>
        </w:rPr>
      </w:pPr>
      <w:r w:rsidRPr="0009621C">
        <w:rPr>
          <w:bCs/>
          <w:szCs w:val="28"/>
        </w:rPr>
        <w:lastRenderedPageBreak/>
        <w:t xml:space="preserve">По состоянию на </w:t>
      </w:r>
      <w:r w:rsidR="00C224FA">
        <w:rPr>
          <w:bCs/>
          <w:szCs w:val="28"/>
        </w:rPr>
        <w:t>1</w:t>
      </w:r>
      <w:r w:rsidR="004D6659">
        <w:rPr>
          <w:bCs/>
          <w:szCs w:val="28"/>
        </w:rPr>
        <w:t>5</w:t>
      </w:r>
      <w:r w:rsidRPr="0009621C">
        <w:rPr>
          <w:bCs/>
          <w:szCs w:val="28"/>
        </w:rPr>
        <w:t>.0</w:t>
      </w:r>
      <w:r w:rsidR="00C74779" w:rsidRPr="0009621C">
        <w:rPr>
          <w:bCs/>
          <w:szCs w:val="28"/>
        </w:rPr>
        <w:t>8</w:t>
      </w:r>
      <w:r w:rsidRPr="0009621C">
        <w:rPr>
          <w:bCs/>
          <w:szCs w:val="28"/>
        </w:rPr>
        <w:t xml:space="preserve">.2022 на территории </w:t>
      </w:r>
      <w:r w:rsidR="005125F4" w:rsidRPr="00FF3354">
        <w:rPr>
          <w:bCs/>
          <w:szCs w:val="28"/>
        </w:rPr>
        <w:t xml:space="preserve">республики </w:t>
      </w:r>
      <w:r w:rsidR="00307A7D" w:rsidRPr="00FF3354">
        <w:rPr>
          <w:bCs/>
          <w:szCs w:val="28"/>
        </w:rPr>
        <w:t xml:space="preserve">действует </w:t>
      </w:r>
      <w:r w:rsidR="00F2144B" w:rsidRPr="00076D41">
        <w:rPr>
          <w:bCs/>
          <w:szCs w:val="28"/>
        </w:rPr>
        <w:t>один</w:t>
      </w:r>
      <w:r w:rsidR="004A3F95" w:rsidRPr="00FF3354">
        <w:rPr>
          <w:bCs/>
          <w:szCs w:val="28"/>
        </w:rPr>
        <w:t xml:space="preserve"> карантин по заболеванию животных.</w:t>
      </w:r>
    </w:p>
    <w:p w:rsidR="00EE3BCD" w:rsidRDefault="00EE3BCD" w:rsidP="004A3F95">
      <w:pPr>
        <w:ind w:firstLine="709"/>
        <w:jc w:val="both"/>
        <w:rPr>
          <w:bCs/>
          <w:szCs w:val="28"/>
        </w:rPr>
      </w:pPr>
    </w:p>
    <w:tbl>
      <w:tblPr>
        <w:tblW w:w="1006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68"/>
        <w:gridCol w:w="2126"/>
        <w:gridCol w:w="2126"/>
        <w:gridCol w:w="2268"/>
        <w:gridCol w:w="2977"/>
      </w:tblGrid>
      <w:tr w:rsidR="004A3F95" w:rsidTr="00131556">
        <w:trPr>
          <w:trHeight w:val="76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F95" w:rsidRDefault="004A3F95" w:rsidP="00131556">
            <w:pPr>
              <w:tabs>
                <w:tab w:val="left" w:pos="6201"/>
              </w:tabs>
              <w:ind w:right="-1"/>
              <w:jc w:val="both"/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F95" w:rsidRDefault="004A3F95" w:rsidP="00131556">
            <w:pPr>
              <w:tabs>
                <w:tab w:val="left" w:pos="6201"/>
              </w:tabs>
              <w:ind w:right="-1" w:firstLine="39"/>
              <w:jc w:val="center"/>
            </w:pPr>
            <w:r>
              <w:rPr>
                <w:b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F95" w:rsidRDefault="004A3F95" w:rsidP="00131556">
            <w:pPr>
              <w:tabs>
                <w:tab w:val="left" w:pos="321"/>
                <w:tab w:val="left" w:pos="6201"/>
              </w:tabs>
              <w:ind w:right="-1" w:firstLine="4"/>
              <w:jc w:val="center"/>
            </w:pPr>
            <w:r>
              <w:rPr>
                <w:b/>
                <w:sz w:val="24"/>
                <w:szCs w:val="24"/>
              </w:rPr>
              <w:t>Населённый пункт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F95" w:rsidRDefault="004A3F95" w:rsidP="00131556">
            <w:pPr>
              <w:tabs>
                <w:tab w:val="left" w:pos="6201"/>
              </w:tabs>
              <w:ind w:right="-1"/>
              <w:jc w:val="center"/>
            </w:pPr>
            <w:r>
              <w:rPr>
                <w:b/>
                <w:sz w:val="24"/>
                <w:szCs w:val="24"/>
              </w:rPr>
              <w:t>Описание случая (вид животного/ кол-во очагов/ заболело/пало)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F95" w:rsidRDefault="004A3F95" w:rsidP="00131556">
            <w:pPr>
              <w:tabs>
                <w:tab w:val="left" w:pos="6201"/>
              </w:tabs>
              <w:ind w:right="-1" w:firstLine="11"/>
              <w:jc w:val="center"/>
            </w:pPr>
            <w:r>
              <w:rPr>
                <w:b/>
                <w:sz w:val="24"/>
                <w:szCs w:val="24"/>
              </w:rPr>
              <w:t xml:space="preserve">Дата введения карантина, </w:t>
            </w:r>
            <w:r>
              <w:rPr>
                <w:b/>
                <w:sz w:val="24"/>
                <w:szCs w:val="24"/>
              </w:rPr>
              <w:br/>
              <w:t xml:space="preserve">№ документа, </w:t>
            </w:r>
          </w:p>
          <w:p w:rsidR="004A3F95" w:rsidRDefault="004A3F95" w:rsidP="00131556">
            <w:pPr>
              <w:tabs>
                <w:tab w:val="left" w:pos="6201"/>
              </w:tabs>
              <w:ind w:right="-1" w:firstLine="11"/>
              <w:jc w:val="center"/>
            </w:pPr>
            <w:r>
              <w:rPr>
                <w:b/>
                <w:sz w:val="24"/>
                <w:szCs w:val="24"/>
              </w:rPr>
              <w:t>кем подписан</w:t>
            </w:r>
          </w:p>
        </w:tc>
      </w:tr>
      <w:tr w:rsidR="007C5E3B" w:rsidTr="00131556">
        <w:trPr>
          <w:trHeight w:val="4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E3B" w:rsidRDefault="00F2144B" w:rsidP="00F2144B">
            <w:pPr>
              <w:tabs>
                <w:tab w:val="left" w:pos="435"/>
                <w:tab w:val="left" w:pos="6201"/>
              </w:tabs>
              <w:ind w:left="34"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E3B" w:rsidRDefault="007C5E3B" w:rsidP="007C5E3B">
            <w:pPr>
              <w:spacing w:before="114" w:after="11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Бакалинский район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E3B" w:rsidRDefault="007C5E3B" w:rsidP="007C5E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Мустафино,</w:t>
            </w:r>
          </w:p>
          <w:p w:rsidR="007C5E3B" w:rsidRDefault="007C5E3B" w:rsidP="007C5E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с/с Мустафинский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E3B" w:rsidRDefault="007C5E3B" w:rsidP="007C5E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Бешенство</w:t>
            </w:r>
          </w:p>
          <w:p w:rsidR="007C5E3B" w:rsidRDefault="007C5E3B" w:rsidP="008D55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(Кошка/</w:t>
            </w:r>
            <w:r w:rsidR="008D559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/1/1)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5E3B" w:rsidRDefault="007C5E3B" w:rsidP="007C5E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15.06.2022</w:t>
            </w:r>
          </w:p>
          <w:p w:rsidR="007C5E3B" w:rsidRDefault="007C5E3B" w:rsidP="007C5E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УГ- 410 Указ Главы Республики Башкортостан</w:t>
            </w:r>
          </w:p>
        </w:tc>
      </w:tr>
    </w:tbl>
    <w:p w:rsidR="004A3F95" w:rsidRDefault="004A3F95" w:rsidP="00312A79">
      <w:pPr>
        <w:ind w:firstLine="709"/>
        <w:jc w:val="both"/>
        <w:rPr>
          <w:b/>
          <w:szCs w:val="28"/>
        </w:rPr>
      </w:pPr>
    </w:p>
    <w:p w:rsidR="00312A79" w:rsidRPr="00583FE0" w:rsidRDefault="00312A79" w:rsidP="00312A79">
      <w:pPr>
        <w:ind w:firstLine="709"/>
        <w:jc w:val="both"/>
      </w:pPr>
      <w:r>
        <w:rPr>
          <w:b/>
          <w:szCs w:val="28"/>
        </w:rPr>
        <w:t>1.4.</w:t>
      </w:r>
      <w:r w:rsidR="00F63141" w:rsidRPr="00583FE0">
        <w:rPr>
          <w:b/>
          <w:szCs w:val="28"/>
        </w:rPr>
        <w:t>3</w:t>
      </w:r>
      <w:r w:rsidRPr="00583FE0">
        <w:rPr>
          <w:b/>
          <w:szCs w:val="28"/>
        </w:rPr>
        <w:t xml:space="preserve"> Фитосанитарная обстановка</w:t>
      </w:r>
    </w:p>
    <w:p w:rsidR="0009621C" w:rsidRPr="00583FE0" w:rsidRDefault="0009621C" w:rsidP="0009621C">
      <w:pPr>
        <w:ind w:firstLine="708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583FE0">
        <w:rPr>
          <w:rFonts w:cs="Times New Roman"/>
          <w:color w:val="000000"/>
          <w:szCs w:val="28"/>
          <w:shd w:val="clear" w:color="auto" w:fill="FFFFFF"/>
        </w:rPr>
        <w:t xml:space="preserve">Согласно данным филиала ФБУ «Рослесозащита» - «ЦЗЛ Республики Башкортостан» общая площадь очагов вредителей леса (непарный шелкопряд, ивовая златка) в Республике Башкортостан составляет 576,8 тыс. га. (шелкопряд непарный – очаги вредителя действуют на площади 550,2 тыс. га.; ивовая златка – 26,6 тыс.га). </w:t>
      </w:r>
    </w:p>
    <w:p w:rsidR="00B97A67" w:rsidRPr="00677EE5" w:rsidRDefault="0009621C" w:rsidP="0009621C">
      <w:pPr>
        <w:ind w:firstLine="708"/>
        <w:jc w:val="both"/>
        <w:rPr>
          <w:rFonts w:cs="Times New Roman"/>
          <w:szCs w:val="28"/>
        </w:rPr>
      </w:pPr>
      <w:r w:rsidRPr="00583FE0">
        <w:rPr>
          <w:rFonts w:cs="Times New Roman"/>
          <w:color w:val="000000"/>
          <w:szCs w:val="28"/>
          <w:shd w:val="clear" w:color="auto" w:fill="FFFFFF"/>
        </w:rPr>
        <w:t>Также выявлено повреждение листьев дуба в результате жизнедеятельности гусениц бабочки моли-минёра дубовой широкоминирующей моли. Дубовая широкоминирующая моль в большей степени отмечена на территории Архангельского лесничества республики, а также в приграничных с ним районах – Гафурийский, Уфимский.</w:t>
      </w:r>
    </w:p>
    <w:p w:rsidR="005125F4" w:rsidRDefault="005125F4" w:rsidP="000A6417">
      <w:pPr>
        <w:tabs>
          <w:tab w:val="left" w:pos="1276"/>
          <w:tab w:val="left" w:pos="4280"/>
        </w:tabs>
        <w:ind w:firstLine="709"/>
        <w:rPr>
          <w:b/>
          <w:szCs w:val="28"/>
        </w:rPr>
      </w:pPr>
    </w:p>
    <w:p w:rsidR="000A6417" w:rsidRPr="000B30BC" w:rsidRDefault="000A6417" w:rsidP="000A6417">
      <w:pPr>
        <w:tabs>
          <w:tab w:val="left" w:pos="1276"/>
          <w:tab w:val="left" w:pos="4280"/>
        </w:tabs>
        <w:ind w:firstLine="709"/>
      </w:pPr>
      <w:r w:rsidRPr="000B30BC">
        <w:rPr>
          <w:b/>
          <w:szCs w:val="28"/>
        </w:rPr>
        <w:t xml:space="preserve">1.5 Лесопожарная обстановка </w:t>
      </w:r>
    </w:p>
    <w:p w:rsidR="00AF3F23" w:rsidRPr="006167B2" w:rsidRDefault="00AF3F23" w:rsidP="00AE04AC">
      <w:pPr>
        <w:suppressAutoHyphens/>
        <w:ind w:firstLine="709"/>
        <w:jc w:val="both"/>
        <w:rPr>
          <w:rFonts w:eastAsia="Times New Roman" w:cs="Times New Roman"/>
          <w:szCs w:val="28"/>
        </w:rPr>
      </w:pPr>
      <w:r w:rsidRPr="00AF3F23">
        <w:rPr>
          <w:rFonts w:eastAsia="Times New Roman" w:cs="Times New Roman"/>
          <w:szCs w:val="28"/>
        </w:rPr>
        <w:t xml:space="preserve">Распоряжением Правительства Республики Башкортостан от 29 апреля </w:t>
      </w:r>
      <w:r>
        <w:rPr>
          <w:rFonts w:eastAsia="Times New Roman" w:cs="Times New Roman"/>
          <w:szCs w:val="28"/>
        </w:rPr>
        <w:t xml:space="preserve">   </w:t>
      </w:r>
      <w:r w:rsidRPr="00AF3F23">
        <w:rPr>
          <w:rFonts w:eastAsia="Times New Roman" w:cs="Times New Roman"/>
          <w:szCs w:val="28"/>
        </w:rPr>
        <w:t xml:space="preserve">2022 года № 399-р в связи с повышением пожарной опасности в лесах Республики Башкортостан введён ОСОБЫЙ ПРОТИВОПОЖАРНЫЙ РЕЖИМ в лесном фонде на территории </w:t>
      </w:r>
      <w:r w:rsidRPr="006167B2">
        <w:rPr>
          <w:rFonts w:eastAsia="Times New Roman" w:cs="Times New Roman"/>
          <w:szCs w:val="28"/>
        </w:rPr>
        <w:t>Республики Башкортостан</w:t>
      </w:r>
      <w:r w:rsidRPr="006167B2">
        <w:rPr>
          <w:rFonts w:eastAsia="Times New Roman" w:cs="Times New Roman"/>
          <w:b/>
          <w:szCs w:val="28"/>
        </w:rPr>
        <w:t xml:space="preserve"> </w:t>
      </w:r>
      <w:r w:rsidRPr="006167B2">
        <w:rPr>
          <w:rFonts w:eastAsia="Times New Roman" w:cs="Times New Roman"/>
          <w:szCs w:val="28"/>
        </w:rPr>
        <w:t>с 01 мая 2022 года до особого распоряжения.</w:t>
      </w:r>
    </w:p>
    <w:p w:rsidR="004C0E38" w:rsidRPr="004D6659" w:rsidRDefault="00C865DA" w:rsidP="004C0E38">
      <w:pPr>
        <w:ind w:firstLine="709"/>
        <w:jc w:val="both"/>
        <w:rPr>
          <w:rFonts w:eastAsia="Times New Roman" w:cs="Times New Roman"/>
          <w:szCs w:val="28"/>
        </w:rPr>
      </w:pPr>
      <w:r w:rsidRPr="00BD61CA">
        <w:rPr>
          <w:rFonts w:eastAsia="Times New Roman" w:cs="Times New Roman"/>
          <w:b/>
          <w:szCs w:val="28"/>
        </w:rPr>
        <w:t>1</w:t>
      </w:r>
      <w:r w:rsidR="004D6659">
        <w:rPr>
          <w:rFonts w:eastAsia="Times New Roman" w:cs="Times New Roman"/>
          <w:b/>
          <w:szCs w:val="28"/>
        </w:rPr>
        <w:t>5</w:t>
      </w:r>
      <w:r w:rsidR="00F65A34" w:rsidRPr="00BD61CA">
        <w:rPr>
          <w:rFonts w:eastAsia="Times New Roman" w:cs="Times New Roman"/>
          <w:b/>
          <w:szCs w:val="28"/>
        </w:rPr>
        <w:t>.</w:t>
      </w:r>
      <w:r w:rsidR="00917922" w:rsidRPr="00BD61CA">
        <w:rPr>
          <w:rFonts w:eastAsia="Times New Roman" w:cs="Times New Roman"/>
          <w:b/>
          <w:szCs w:val="28"/>
        </w:rPr>
        <w:t>0</w:t>
      </w:r>
      <w:r w:rsidR="00C74779" w:rsidRPr="00BD61CA">
        <w:rPr>
          <w:rFonts w:eastAsia="Times New Roman" w:cs="Times New Roman"/>
          <w:b/>
          <w:szCs w:val="28"/>
        </w:rPr>
        <w:t>8</w:t>
      </w:r>
      <w:r w:rsidR="00917922" w:rsidRPr="00BD61CA">
        <w:rPr>
          <w:rFonts w:eastAsia="Times New Roman" w:cs="Times New Roman"/>
          <w:b/>
          <w:szCs w:val="28"/>
        </w:rPr>
        <w:t xml:space="preserve">.2022 </w:t>
      </w:r>
      <w:r w:rsidR="00917922" w:rsidRPr="00BD61CA">
        <w:rPr>
          <w:rFonts w:eastAsia="Times New Roman" w:cs="Times New Roman"/>
          <w:szCs w:val="28"/>
        </w:rPr>
        <w:t xml:space="preserve">в лесном фонде </w:t>
      </w:r>
      <w:r w:rsidR="00917922" w:rsidRPr="004D6659">
        <w:rPr>
          <w:rFonts w:eastAsia="Times New Roman" w:cs="Times New Roman"/>
          <w:szCs w:val="28"/>
        </w:rPr>
        <w:t xml:space="preserve">Республики Башкортостан </w:t>
      </w:r>
      <w:r w:rsidR="009B526B" w:rsidRPr="004D6659">
        <w:rPr>
          <w:rFonts w:eastAsia="Times New Roman" w:cs="Times New Roman"/>
          <w:szCs w:val="28"/>
        </w:rPr>
        <w:t>наблюдае</w:t>
      </w:r>
      <w:r w:rsidR="004C0E38" w:rsidRPr="004D6659">
        <w:rPr>
          <w:rFonts w:eastAsia="Times New Roman" w:cs="Times New Roman"/>
          <w:szCs w:val="28"/>
        </w:rPr>
        <w:t xml:space="preserve">тся 3, 4 и 5 классы пожароопасности. </w:t>
      </w:r>
    </w:p>
    <w:p w:rsidR="004D6659" w:rsidRPr="004D6659" w:rsidRDefault="00AE04AC" w:rsidP="003879D9">
      <w:pPr>
        <w:ind w:firstLine="709"/>
        <w:jc w:val="both"/>
        <w:rPr>
          <w:szCs w:val="28"/>
        </w:rPr>
      </w:pPr>
      <w:r w:rsidRPr="004D6659">
        <w:rPr>
          <w:b/>
          <w:szCs w:val="28"/>
        </w:rPr>
        <w:t xml:space="preserve">4 класс пожароопасности в </w:t>
      </w:r>
      <w:r w:rsidR="004D6659" w:rsidRPr="004D6659">
        <w:rPr>
          <w:b/>
          <w:szCs w:val="28"/>
        </w:rPr>
        <w:t>22</w:t>
      </w:r>
      <w:r w:rsidR="00D02F20" w:rsidRPr="004D6659">
        <w:rPr>
          <w:b/>
          <w:szCs w:val="28"/>
        </w:rPr>
        <w:t xml:space="preserve"> МО: </w:t>
      </w:r>
      <w:r w:rsidR="004D6659" w:rsidRPr="004D6659">
        <w:rPr>
          <w:szCs w:val="28"/>
        </w:rPr>
        <w:t>Абзелиловский, Альшеевский, Баймакский, Бакалинский, Белебеевский, Белокатайский, Белорецкий, Буздякский, Бурзянский, Дуванский, Иглинский, Илишевский, Кугарчинский, Куюргазинский, Стерлибашевский, Стерлитамакский, Туймазинский, Учалинский, Хайбуллинский, Чек</w:t>
      </w:r>
      <w:r w:rsidR="006D5CC4">
        <w:rPr>
          <w:szCs w:val="28"/>
        </w:rPr>
        <w:t>магушевский и Чишминский районы</w:t>
      </w:r>
      <w:r w:rsidR="006D5CC4">
        <w:rPr>
          <w:szCs w:val="28"/>
        </w:rPr>
        <w:br/>
      </w:r>
      <w:r w:rsidR="004D6659" w:rsidRPr="004D6659">
        <w:rPr>
          <w:szCs w:val="28"/>
        </w:rPr>
        <w:t>и ГО г. Уфа.</w:t>
      </w:r>
    </w:p>
    <w:p w:rsidR="00BD61CA" w:rsidRDefault="00FE042E" w:rsidP="003879D9">
      <w:pPr>
        <w:ind w:firstLine="709"/>
        <w:jc w:val="both"/>
        <w:rPr>
          <w:szCs w:val="28"/>
        </w:rPr>
      </w:pPr>
      <w:r w:rsidRPr="004D6659">
        <w:rPr>
          <w:b/>
          <w:szCs w:val="28"/>
        </w:rPr>
        <w:t xml:space="preserve">5 класс пожароопасности в </w:t>
      </w:r>
      <w:r w:rsidR="004D6659" w:rsidRPr="004D6659">
        <w:rPr>
          <w:b/>
          <w:szCs w:val="28"/>
        </w:rPr>
        <w:t>8</w:t>
      </w:r>
      <w:r w:rsidR="00AE04AC" w:rsidRPr="004D6659">
        <w:rPr>
          <w:b/>
          <w:szCs w:val="28"/>
        </w:rPr>
        <w:t xml:space="preserve"> МО: </w:t>
      </w:r>
      <w:r w:rsidR="004D6659" w:rsidRPr="004D6659">
        <w:rPr>
          <w:szCs w:val="28"/>
        </w:rPr>
        <w:t>Архангельский, Аскинский, Дюртюлинский, Зилаирский, Караидельский, Кушнар</w:t>
      </w:r>
      <w:r w:rsidR="006D5CC4">
        <w:rPr>
          <w:szCs w:val="28"/>
        </w:rPr>
        <w:t>енковский, Мелеузовский</w:t>
      </w:r>
      <w:r w:rsidR="006D5CC4">
        <w:rPr>
          <w:szCs w:val="28"/>
        </w:rPr>
        <w:br/>
      </w:r>
      <w:r w:rsidR="004D6659" w:rsidRPr="004D6659">
        <w:rPr>
          <w:szCs w:val="28"/>
        </w:rPr>
        <w:t>и Федоровский районы.</w:t>
      </w:r>
    </w:p>
    <w:p w:rsidR="004D6659" w:rsidRDefault="004D6659" w:rsidP="003879D9">
      <w:pPr>
        <w:ind w:firstLine="709"/>
        <w:jc w:val="both"/>
        <w:rPr>
          <w:szCs w:val="28"/>
        </w:rPr>
      </w:pPr>
    </w:p>
    <w:p w:rsidR="00631E76" w:rsidRDefault="00631E76" w:rsidP="003879D9">
      <w:pPr>
        <w:ind w:firstLine="709"/>
        <w:jc w:val="both"/>
        <w:rPr>
          <w:szCs w:val="28"/>
        </w:rPr>
      </w:pPr>
    </w:p>
    <w:p w:rsidR="00631E76" w:rsidRDefault="00631E76" w:rsidP="003879D9">
      <w:pPr>
        <w:ind w:firstLine="709"/>
        <w:jc w:val="both"/>
        <w:rPr>
          <w:szCs w:val="28"/>
        </w:rPr>
      </w:pPr>
    </w:p>
    <w:p w:rsidR="00631E76" w:rsidRDefault="00631E76" w:rsidP="003879D9">
      <w:pPr>
        <w:ind w:firstLine="709"/>
        <w:jc w:val="both"/>
        <w:rPr>
          <w:szCs w:val="28"/>
        </w:rPr>
      </w:pPr>
    </w:p>
    <w:p w:rsidR="00631E76" w:rsidRDefault="00631E76" w:rsidP="003879D9">
      <w:pPr>
        <w:ind w:firstLine="709"/>
        <w:jc w:val="both"/>
        <w:rPr>
          <w:szCs w:val="28"/>
        </w:rPr>
      </w:pPr>
    </w:p>
    <w:p w:rsidR="000A6417" w:rsidRDefault="000A6417" w:rsidP="00EC22BE">
      <w:pPr>
        <w:ind w:firstLine="709"/>
        <w:jc w:val="both"/>
      </w:pPr>
      <w:r>
        <w:rPr>
          <w:b/>
          <w:szCs w:val="28"/>
        </w:rPr>
        <w:t>2 Прогноз возникновения чрезвычайных ситуаций (далее - ЧС):</w:t>
      </w:r>
    </w:p>
    <w:p w:rsidR="000A6417" w:rsidRPr="00C759EB" w:rsidRDefault="000A6417" w:rsidP="000A6417">
      <w:pPr>
        <w:ind w:firstLine="709"/>
        <w:jc w:val="both"/>
        <w:rPr>
          <w:rFonts w:eastAsia="SimSun"/>
          <w:b/>
          <w:bCs/>
          <w:szCs w:val="28"/>
        </w:rPr>
      </w:pPr>
      <w:r>
        <w:rPr>
          <w:rFonts w:eastAsia="SimSun"/>
          <w:b/>
          <w:bCs/>
          <w:szCs w:val="28"/>
        </w:rPr>
        <w:lastRenderedPageBreak/>
        <w:t xml:space="preserve">2.1 Прогноз </w:t>
      </w:r>
      <w:r w:rsidRPr="00A44045">
        <w:rPr>
          <w:rFonts w:eastAsia="SimSun"/>
          <w:b/>
          <w:bCs/>
          <w:szCs w:val="28"/>
        </w:rPr>
        <w:t xml:space="preserve">чрезвычайных ситуаций </w:t>
      </w:r>
      <w:r w:rsidRPr="00C759EB">
        <w:rPr>
          <w:rFonts w:eastAsia="SimSun"/>
          <w:b/>
          <w:bCs/>
          <w:szCs w:val="28"/>
        </w:rPr>
        <w:t>природного характера</w:t>
      </w:r>
    </w:p>
    <w:p w:rsidR="000E649E" w:rsidRDefault="004331B0" w:rsidP="004331B0">
      <w:pPr>
        <w:ind w:firstLine="709"/>
        <w:jc w:val="both"/>
        <w:rPr>
          <w:rFonts w:eastAsia="SimSun"/>
          <w:b/>
          <w:bCs/>
          <w:color w:val="000000"/>
          <w:szCs w:val="28"/>
        </w:rPr>
      </w:pPr>
      <w:r w:rsidRPr="00C759EB">
        <w:rPr>
          <w:rFonts w:eastAsia="SimSun"/>
          <w:b/>
          <w:bCs/>
          <w:color w:val="000000"/>
          <w:szCs w:val="28"/>
        </w:rPr>
        <w:t>Опас</w:t>
      </w:r>
      <w:r w:rsidR="00A44045" w:rsidRPr="00C759EB">
        <w:rPr>
          <w:rFonts w:eastAsia="SimSun"/>
          <w:b/>
          <w:bCs/>
          <w:color w:val="000000"/>
          <w:szCs w:val="28"/>
        </w:rPr>
        <w:t xml:space="preserve">ные </w:t>
      </w:r>
      <w:r w:rsidR="00C759EB">
        <w:rPr>
          <w:rFonts w:eastAsia="SimSun"/>
          <w:b/>
          <w:bCs/>
          <w:color w:val="000000"/>
          <w:szCs w:val="28"/>
        </w:rPr>
        <w:t>метеорологические явления</w:t>
      </w:r>
      <w:r w:rsidR="00C759EB" w:rsidRPr="00C759EB">
        <w:rPr>
          <w:rFonts w:eastAsia="SimSun"/>
          <w:b/>
          <w:bCs/>
          <w:color w:val="000000"/>
          <w:szCs w:val="28"/>
        </w:rPr>
        <w:t xml:space="preserve"> </w:t>
      </w:r>
      <w:r w:rsidR="000E649E" w:rsidRPr="00C759EB">
        <w:rPr>
          <w:rFonts w:eastAsia="SimSun"/>
          <w:b/>
          <w:bCs/>
          <w:color w:val="000000"/>
          <w:szCs w:val="28"/>
        </w:rPr>
        <w:t>прогнозируются</w:t>
      </w:r>
      <w:r w:rsidR="00C759EB">
        <w:rPr>
          <w:rFonts w:eastAsia="SimSun"/>
          <w:b/>
          <w:bCs/>
          <w:color w:val="000000"/>
          <w:szCs w:val="28"/>
        </w:rPr>
        <w:t>:</w:t>
      </w:r>
    </w:p>
    <w:p w:rsidR="00C759EB" w:rsidRPr="00B8136F" w:rsidRDefault="0012080E" w:rsidP="004331B0">
      <w:pPr>
        <w:ind w:firstLine="709"/>
        <w:jc w:val="both"/>
        <w:rPr>
          <w:rFonts w:eastAsia="SimSun"/>
          <w:b/>
          <w:bCs/>
          <w:color w:val="000000"/>
          <w:szCs w:val="28"/>
        </w:rPr>
      </w:pPr>
      <w:r>
        <w:rPr>
          <w:b/>
          <w:bCs/>
        </w:rPr>
        <w:t>1</w:t>
      </w:r>
      <w:r w:rsidR="004D6659">
        <w:rPr>
          <w:b/>
          <w:bCs/>
        </w:rPr>
        <w:t>6</w:t>
      </w:r>
      <w:r w:rsidR="00C759EB" w:rsidRPr="00013FA1">
        <w:rPr>
          <w:b/>
          <w:bCs/>
        </w:rPr>
        <w:t>.</w:t>
      </w:r>
      <w:r w:rsidR="00C759EB" w:rsidRPr="00013FA1">
        <w:rPr>
          <w:b/>
          <w:bCs/>
          <w:color w:val="000000"/>
          <w:szCs w:val="28"/>
        </w:rPr>
        <w:t>0</w:t>
      </w:r>
      <w:r w:rsidR="00C759EB">
        <w:rPr>
          <w:b/>
          <w:bCs/>
          <w:color w:val="000000"/>
          <w:szCs w:val="28"/>
        </w:rPr>
        <w:t>8</w:t>
      </w:r>
      <w:r w:rsidR="00C759EB" w:rsidRPr="00013FA1">
        <w:rPr>
          <w:b/>
          <w:bCs/>
          <w:color w:val="000000"/>
          <w:szCs w:val="28"/>
        </w:rPr>
        <w:t>.2022</w:t>
      </w:r>
      <w:r w:rsidR="00C759EB">
        <w:rPr>
          <w:b/>
          <w:bCs/>
          <w:color w:val="000000"/>
          <w:szCs w:val="28"/>
        </w:rPr>
        <w:t xml:space="preserve"> </w:t>
      </w:r>
      <w:r w:rsidR="00C759EB" w:rsidRPr="00D02876">
        <w:rPr>
          <w:szCs w:val="28"/>
        </w:rPr>
        <w:t>местами по республике ожидается чрезвычайная пожароопасность.</w:t>
      </w:r>
    </w:p>
    <w:p w:rsidR="00FB5CB7" w:rsidRDefault="003E67F2" w:rsidP="00301095">
      <w:pPr>
        <w:ind w:firstLine="709"/>
        <w:jc w:val="both"/>
        <w:rPr>
          <w:rFonts w:eastAsia="SimSun"/>
          <w:b/>
          <w:bCs/>
          <w:color w:val="000000"/>
          <w:szCs w:val="28"/>
        </w:rPr>
      </w:pPr>
      <w:r w:rsidRPr="00C759EB">
        <w:rPr>
          <w:rFonts w:eastAsia="SimSun"/>
          <w:b/>
          <w:bCs/>
          <w:color w:val="000000"/>
          <w:szCs w:val="28"/>
        </w:rPr>
        <w:t>Н</w:t>
      </w:r>
      <w:r w:rsidR="000E649E" w:rsidRPr="00C759EB">
        <w:rPr>
          <w:rFonts w:eastAsia="SimSun"/>
          <w:b/>
          <w:bCs/>
          <w:color w:val="000000"/>
          <w:szCs w:val="28"/>
        </w:rPr>
        <w:t>еблагоприятн</w:t>
      </w:r>
      <w:r w:rsidR="00BC5B00" w:rsidRPr="00C759EB">
        <w:rPr>
          <w:rFonts w:eastAsia="SimSun"/>
          <w:b/>
          <w:bCs/>
          <w:color w:val="000000"/>
          <w:szCs w:val="28"/>
        </w:rPr>
        <w:t>ы</w:t>
      </w:r>
      <w:r w:rsidR="000E649E" w:rsidRPr="00C759EB">
        <w:rPr>
          <w:rFonts w:eastAsia="SimSun"/>
          <w:b/>
          <w:bCs/>
          <w:color w:val="000000"/>
          <w:szCs w:val="28"/>
        </w:rPr>
        <w:t>е метеорологическ</w:t>
      </w:r>
      <w:r w:rsidR="00BC5B00" w:rsidRPr="00C759EB">
        <w:rPr>
          <w:rFonts w:eastAsia="SimSun"/>
          <w:b/>
          <w:bCs/>
          <w:color w:val="000000"/>
          <w:szCs w:val="28"/>
        </w:rPr>
        <w:t>и</w:t>
      </w:r>
      <w:r w:rsidR="000E649E" w:rsidRPr="00C759EB">
        <w:rPr>
          <w:rFonts w:eastAsia="SimSun"/>
          <w:b/>
          <w:bCs/>
          <w:color w:val="000000"/>
          <w:szCs w:val="28"/>
        </w:rPr>
        <w:t>е явлени</w:t>
      </w:r>
      <w:r w:rsidR="00BC5B00" w:rsidRPr="00C759EB">
        <w:rPr>
          <w:rFonts w:eastAsia="SimSun"/>
          <w:b/>
          <w:bCs/>
          <w:color w:val="000000"/>
          <w:szCs w:val="28"/>
        </w:rPr>
        <w:t>я</w:t>
      </w:r>
      <w:r w:rsidR="008A6406" w:rsidRPr="00C759EB">
        <w:rPr>
          <w:rFonts w:eastAsia="SimSun"/>
          <w:b/>
          <w:bCs/>
          <w:color w:val="000000"/>
          <w:szCs w:val="28"/>
        </w:rPr>
        <w:t xml:space="preserve"> </w:t>
      </w:r>
      <w:r w:rsidR="0093265A">
        <w:rPr>
          <w:rFonts w:eastAsia="SimSun"/>
          <w:b/>
          <w:bCs/>
          <w:color w:val="000000"/>
          <w:szCs w:val="28"/>
        </w:rPr>
        <w:t xml:space="preserve">не </w:t>
      </w:r>
      <w:r w:rsidR="00D94077" w:rsidRPr="00C759EB">
        <w:rPr>
          <w:rFonts w:eastAsia="SimSun"/>
          <w:b/>
          <w:bCs/>
          <w:color w:val="000000"/>
          <w:szCs w:val="28"/>
        </w:rPr>
        <w:t>прогнозируются</w:t>
      </w:r>
      <w:r w:rsidR="0093265A">
        <w:rPr>
          <w:rFonts w:eastAsia="SimSun"/>
          <w:b/>
          <w:bCs/>
          <w:color w:val="000000"/>
          <w:szCs w:val="28"/>
        </w:rPr>
        <w:t>.</w:t>
      </w:r>
    </w:p>
    <w:p w:rsidR="00F2144B" w:rsidRDefault="00F2144B" w:rsidP="00583FE0">
      <w:pPr>
        <w:ind w:firstLine="709"/>
        <w:jc w:val="both"/>
        <w:rPr>
          <w:bCs/>
          <w:color w:val="000000"/>
          <w:szCs w:val="28"/>
        </w:rPr>
      </w:pPr>
    </w:p>
    <w:p w:rsidR="000A6417" w:rsidRPr="00013FA1" w:rsidRDefault="00C17FC8" w:rsidP="00583FE0">
      <w:pPr>
        <w:ind w:firstLine="709"/>
        <w:jc w:val="both"/>
      </w:pPr>
      <w:r w:rsidRPr="00013FA1">
        <w:rPr>
          <w:b/>
          <w:bCs/>
          <w:szCs w:val="28"/>
        </w:rPr>
        <w:t xml:space="preserve">Прогноз погоды на </w:t>
      </w:r>
      <w:r w:rsidR="0012080E">
        <w:rPr>
          <w:b/>
          <w:bCs/>
          <w:szCs w:val="28"/>
        </w:rPr>
        <w:t>1</w:t>
      </w:r>
      <w:r w:rsidR="004D6659">
        <w:rPr>
          <w:b/>
          <w:bCs/>
          <w:szCs w:val="28"/>
        </w:rPr>
        <w:t>6</w:t>
      </w:r>
      <w:r w:rsidR="0012080E">
        <w:rPr>
          <w:b/>
          <w:bCs/>
          <w:szCs w:val="28"/>
        </w:rPr>
        <w:t>.</w:t>
      </w:r>
      <w:r w:rsidR="00661194" w:rsidRPr="00013FA1">
        <w:rPr>
          <w:b/>
          <w:bCs/>
          <w:szCs w:val="28"/>
        </w:rPr>
        <w:t>0</w:t>
      </w:r>
      <w:r w:rsidR="00F2303B">
        <w:rPr>
          <w:b/>
          <w:bCs/>
          <w:szCs w:val="28"/>
        </w:rPr>
        <w:t>8</w:t>
      </w:r>
      <w:r w:rsidR="00661194" w:rsidRPr="00013FA1">
        <w:rPr>
          <w:b/>
          <w:bCs/>
          <w:szCs w:val="28"/>
        </w:rPr>
        <w:t>.2022</w:t>
      </w:r>
      <w:r w:rsidR="00D4012F" w:rsidRPr="00013FA1">
        <w:rPr>
          <w:b/>
          <w:bCs/>
          <w:szCs w:val="28"/>
        </w:rPr>
        <w:t xml:space="preserve"> </w:t>
      </w:r>
      <w:r w:rsidR="00661194" w:rsidRPr="00013FA1">
        <w:rPr>
          <w:b/>
          <w:bCs/>
          <w:szCs w:val="28"/>
        </w:rPr>
        <w:t>–</w:t>
      </w:r>
      <w:r w:rsidR="00161427" w:rsidRPr="00013FA1">
        <w:rPr>
          <w:b/>
          <w:bCs/>
          <w:szCs w:val="28"/>
        </w:rPr>
        <w:t xml:space="preserve"> </w:t>
      </w:r>
      <w:r w:rsidR="002E44AE">
        <w:rPr>
          <w:b/>
          <w:bCs/>
          <w:szCs w:val="28"/>
        </w:rPr>
        <w:t>1</w:t>
      </w:r>
      <w:r w:rsidR="004D6659">
        <w:rPr>
          <w:b/>
          <w:bCs/>
          <w:szCs w:val="28"/>
        </w:rPr>
        <w:t>8</w:t>
      </w:r>
      <w:r w:rsidR="00A106E9" w:rsidRPr="00013FA1">
        <w:rPr>
          <w:b/>
          <w:bCs/>
          <w:szCs w:val="28"/>
        </w:rPr>
        <w:t>.0</w:t>
      </w:r>
      <w:r w:rsidR="00FE042E">
        <w:rPr>
          <w:b/>
          <w:bCs/>
          <w:szCs w:val="28"/>
        </w:rPr>
        <w:t>8</w:t>
      </w:r>
      <w:r w:rsidR="00A106E9" w:rsidRPr="00013FA1">
        <w:rPr>
          <w:b/>
          <w:bCs/>
          <w:szCs w:val="28"/>
        </w:rPr>
        <w:t>.2022</w:t>
      </w:r>
      <w:r w:rsidR="00145FC5" w:rsidRPr="00013FA1">
        <w:rPr>
          <w:b/>
          <w:bCs/>
          <w:szCs w:val="28"/>
        </w:rPr>
        <w:t>.</w:t>
      </w:r>
    </w:p>
    <w:p w:rsidR="004D6659" w:rsidRPr="004D6659" w:rsidRDefault="0012080E" w:rsidP="004D6659">
      <w:pPr>
        <w:ind w:firstLine="708"/>
        <w:jc w:val="both"/>
        <w:rPr>
          <w:szCs w:val="28"/>
        </w:rPr>
      </w:pPr>
      <w:r>
        <w:rPr>
          <w:b/>
          <w:bCs/>
        </w:rPr>
        <w:t>1</w:t>
      </w:r>
      <w:r w:rsidR="004D6659">
        <w:rPr>
          <w:b/>
          <w:bCs/>
        </w:rPr>
        <w:t>6</w:t>
      </w:r>
      <w:r w:rsidR="00ED5A3D" w:rsidRPr="00013FA1">
        <w:rPr>
          <w:b/>
          <w:bCs/>
        </w:rPr>
        <w:t>.</w:t>
      </w:r>
      <w:r w:rsidR="00ED5A3D" w:rsidRPr="00013FA1">
        <w:rPr>
          <w:b/>
          <w:bCs/>
          <w:color w:val="000000"/>
          <w:szCs w:val="28"/>
        </w:rPr>
        <w:t>0</w:t>
      </w:r>
      <w:r w:rsidR="00F2303B">
        <w:rPr>
          <w:b/>
          <w:bCs/>
          <w:color w:val="000000"/>
          <w:szCs w:val="28"/>
        </w:rPr>
        <w:t>8</w:t>
      </w:r>
      <w:r w:rsidR="00ED5A3D" w:rsidRPr="00013FA1">
        <w:rPr>
          <w:b/>
          <w:bCs/>
          <w:color w:val="000000"/>
          <w:szCs w:val="28"/>
        </w:rPr>
        <w:t>.2022</w:t>
      </w:r>
      <w:r w:rsidR="00ED5A3D" w:rsidRPr="00013FA1">
        <w:rPr>
          <w:bCs/>
          <w:color w:val="000000"/>
          <w:szCs w:val="28"/>
        </w:rPr>
        <w:t xml:space="preserve"> </w:t>
      </w:r>
      <w:r w:rsidR="004E7CAA" w:rsidRPr="007E6125">
        <w:rPr>
          <w:szCs w:val="28"/>
        </w:rPr>
        <w:t>Переменная облачность.</w:t>
      </w:r>
      <w:r w:rsidR="0093265A">
        <w:rPr>
          <w:szCs w:val="28"/>
        </w:rPr>
        <w:t xml:space="preserve"> </w:t>
      </w:r>
      <w:r w:rsidR="004D6659">
        <w:rPr>
          <w:szCs w:val="28"/>
        </w:rPr>
        <w:t>Без осадков. Ветер неустойчивый</w:t>
      </w:r>
      <w:r w:rsidR="004D6659">
        <w:rPr>
          <w:szCs w:val="28"/>
        </w:rPr>
        <w:br/>
      </w:r>
      <w:r w:rsidR="004D6659" w:rsidRPr="004D6659">
        <w:rPr>
          <w:szCs w:val="28"/>
        </w:rPr>
        <w:t>0-5</w:t>
      </w:r>
      <w:r w:rsidR="004D6659">
        <w:rPr>
          <w:szCs w:val="28"/>
        </w:rPr>
        <w:t xml:space="preserve"> </w:t>
      </w:r>
      <w:r w:rsidR="004D6659" w:rsidRPr="004D6659">
        <w:rPr>
          <w:szCs w:val="28"/>
        </w:rPr>
        <w:t>м/с. Температура воздуха ночью +8,+13°</w:t>
      </w:r>
      <w:r w:rsidR="004D6659">
        <w:rPr>
          <w:szCs w:val="28"/>
        </w:rPr>
        <w:t>С</w:t>
      </w:r>
      <w:r w:rsidR="004D6659" w:rsidRPr="004D6659">
        <w:rPr>
          <w:szCs w:val="28"/>
        </w:rPr>
        <w:t>, местами до +3°</w:t>
      </w:r>
      <w:r w:rsidR="004D6659">
        <w:rPr>
          <w:szCs w:val="28"/>
        </w:rPr>
        <w:t>С,</w:t>
      </w:r>
      <w:r w:rsidR="004D6659" w:rsidRPr="004D6659">
        <w:rPr>
          <w:szCs w:val="28"/>
        </w:rPr>
        <w:t xml:space="preserve">  днем +23,+28°</w:t>
      </w:r>
      <w:r w:rsidR="004D6659">
        <w:rPr>
          <w:szCs w:val="28"/>
        </w:rPr>
        <w:t>С</w:t>
      </w:r>
      <w:r w:rsidR="004D6659" w:rsidRPr="004D6659">
        <w:rPr>
          <w:szCs w:val="28"/>
        </w:rPr>
        <w:t>.</w:t>
      </w:r>
    </w:p>
    <w:p w:rsidR="00506640" w:rsidRDefault="004D6659" w:rsidP="004D6659">
      <w:pPr>
        <w:ind w:firstLine="708"/>
        <w:jc w:val="both"/>
        <w:rPr>
          <w:szCs w:val="28"/>
        </w:rPr>
      </w:pPr>
      <w:r w:rsidRPr="004D6659">
        <w:rPr>
          <w:szCs w:val="28"/>
        </w:rPr>
        <w:t>Ночью и утром на отдельных участках автодорог дымка, видимость 1-2 км.</w:t>
      </w:r>
    </w:p>
    <w:p w:rsidR="00F310D9" w:rsidRPr="00FE042E" w:rsidRDefault="00F310D9" w:rsidP="004E7CAA">
      <w:pPr>
        <w:ind w:firstLine="708"/>
        <w:jc w:val="both"/>
        <w:rPr>
          <w:szCs w:val="28"/>
        </w:rPr>
      </w:pPr>
      <w:r>
        <w:rPr>
          <w:b/>
          <w:szCs w:val="28"/>
        </w:rPr>
        <w:t>1</w:t>
      </w:r>
      <w:r w:rsidR="004D6659">
        <w:rPr>
          <w:b/>
          <w:szCs w:val="28"/>
        </w:rPr>
        <w:t>7</w:t>
      </w:r>
      <w:r w:rsidR="004E7CAA">
        <w:rPr>
          <w:b/>
          <w:szCs w:val="28"/>
        </w:rPr>
        <w:t>-1</w:t>
      </w:r>
      <w:r w:rsidR="004D6659">
        <w:rPr>
          <w:b/>
          <w:szCs w:val="28"/>
        </w:rPr>
        <w:t>8</w:t>
      </w:r>
      <w:r w:rsidR="00F2303B" w:rsidRPr="007E6125">
        <w:rPr>
          <w:b/>
          <w:szCs w:val="28"/>
        </w:rPr>
        <w:t>.08</w:t>
      </w:r>
      <w:r w:rsidR="00243B72" w:rsidRPr="007E6125">
        <w:rPr>
          <w:b/>
          <w:szCs w:val="28"/>
        </w:rPr>
        <w:t>.</w:t>
      </w:r>
      <w:r w:rsidR="00FE0E8F" w:rsidRPr="007E6125">
        <w:rPr>
          <w:b/>
          <w:szCs w:val="28"/>
        </w:rPr>
        <w:t>2022</w:t>
      </w:r>
      <w:r w:rsidR="00FE042E" w:rsidRPr="007E6125">
        <w:rPr>
          <w:b/>
          <w:szCs w:val="28"/>
        </w:rPr>
        <w:t xml:space="preserve"> </w:t>
      </w:r>
      <w:r w:rsidR="00583FE0" w:rsidRPr="007E6125">
        <w:rPr>
          <w:szCs w:val="28"/>
        </w:rPr>
        <w:t xml:space="preserve">Переменная облачность. </w:t>
      </w:r>
      <w:r w:rsidR="004D6659" w:rsidRPr="004D6659">
        <w:rPr>
          <w:szCs w:val="28"/>
        </w:rPr>
        <w:t>Без осадков. Ветер северный, северо-восточный 0-5 м/с. Температура воздуха ночью +10,+15°</w:t>
      </w:r>
      <w:r w:rsidR="004D6659">
        <w:rPr>
          <w:szCs w:val="28"/>
        </w:rPr>
        <w:t>С</w:t>
      </w:r>
      <w:r w:rsidR="004D6659" w:rsidRPr="004D6659">
        <w:rPr>
          <w:szCs w:val="28"/>
        </w:rPr>
        <w:t>, в северных и горных районах +4,+9°</w:t>
      </w:r>
      <w:r w:rsidR="004D6659">
        <w:rPr>
          <w:szCs w:val="28"/>
        </w:rPr>
        <w:t>С</w:t>
      </w:r>
      <w:r w:rsidR="004D6659" w:rsidRPr="004D6659">
        <w:rPr>
          <w:szCs w:val="28"/>
        </w:rPr>
        <w:t>, днем +23,+28°</w:t>
      </w:r>
      <w:r w:rsidR="004D6659">
        <w:rPr>
          <w:szCs w:val="28"/>
        </w:rPr>
        <w:t>С</w:t>
      </w:r>
      <w:r w:rsidR="004D6659" w:rsidRPr="004D6659">
        <w:rPr>
          <w:szCs w:val="28"/>
        </w:rPr>
        <w:t>.</w:t>
      </w:r>
    </w:p>
    <w:p w:rsidR="00B63570" w:rsidRDefault="00B63570" w:rsidP="00BB4040">
      <w:pPr>
        <w:pStyle w:val="ae"/>
        <w:ind w:firstLine="708"/>
        <w:jc w:val="both"/>
        <w:rPr>
          <w:b/>
          <w:szCs w:val="28"/>
        </w:rPr>
      </w:pPr>
    </w:p>
    <w:p w:rsidR="000A6417" w:rsidRPr="00B45B22" w:rsidRDefault="000A6417" w:rsidP="000A6417">
      <w:pPr>
        <w:ind w:firstLine="708"/>
        <w:jc w:val="both"/>
      </w:pPr>
      <w:r w:rsidRPr="00174273">
        <w:rPr>
          <w:b/>
          <w:szCs w:val="28"/>
        </w:rPr>
        <w:t>2.1.1 Прогноз</w:t>
      </w:r>
      <w:r>
        <w:rPr>
          <w:b/>
          <w:szCs w:val="28"/>
        </w:rPr>
        <w:t xml:space="preserve"> гидрологической </w:t>
      </w:r>
      <w:r w:rsidRPr="00B45B22">
        <w:rPr>
          <w:b/>
          <w:szCs w:val="28"/>
        </w:rPr>
        <w:t>обстановки</w:t>
      </w:r>
    </w:p>
    <w:p w:rsidR="009436C2" w:rsidRPr="009436C2" w:rsidRDefault="00823C4A" w:rsidP="009436C2">
      <w:pPr>
        <w:tabs>
          <w:tab w:val="left" w:pos="709"/>
          <w:tab w:val="left" w:pos="9639"/>
        </w:tabs>
        <w:ind w:right="-1"/>
        <w:jc w:val="both"/>
        <w:rPr>
          <w:color w:val="000000"/>
          <w:szCs w:val="28"/>
        </w:rPr>
      </w:pPr>
      <w:r w:rsidRPr="00B45B22">
        <w:rPr>
          <w:color w:val="000000"/>
          <w:szCs w:val="28"/>
        </w:rPr>
        <w:tab/>
      </w:r>
      <w:r w:rsidR="009436C2" w:rsidRPr="009436C2">
        <w:rPr>
          <w:color w:val="000000"/>
          <w:szCs w:val="28"/>
        </w:rPr>
        <w:t>На р. Белая у г. Уфа с 17.08.2022 ожидается ОЯ – низкая межень (уровень воды ниже минус 120 см в течение 10 дней и более).</w:t>
      </w:r>
    </w:p>
    <w:p w:rsidR="002A293E" w:rsidRPr="002A293E" w:rsidRDefault="009436C2" w:rsidP="008E2111">
      <w:pPr>
        <w:tabs>
          <w:tab w:val="left" w:pos="709"/>
          <w:tab w:val="left" w:pos="9639"/>
        </w:tabs>
        <w:ind w:right="-1"/>
        <w:jc w:val="both"/>
        <w:rPr>
          <w:b/>
          <w:color w:val="000000"/>
          <w:szCs w:val="28"/>
        </w:rPr>
      </w:pPr>
      <w:r>
        <w:rPr>
          <w:color w:val="000000"/>
          <w:szCs w:val="28"/>
        </w:rPr>
        <w:tab/>
      </w:r>
      <w:r w:rsidRPr="009436C2">
        <w:rPr>
          <w:color w:val="000000"/>
          <w:szCs w:val="28"/>
        </w:rPr>
        <w:t>В ближайшую неделю на реках республики ожидается дальнейшее снижение уровней воды.</w:t>
      </w:r>
      <w:r>
        <w:rPr>
          <w:color w:val="000000"/>
          <w:szCs w:val="28"/>
        </w:rPr>
        <w:tab/>
      </w:r>
      <w:r w:rsidR="006D5CC4">
        <w:rPr>
          <w:color w:val="000000"/>
          <w:szCs w:val="28"/>
        </w:rPr>
        <w:tab/>
      </w:r>
      <w:r w:rsidR="002A293E" w:rsidRPr="002A293E">
        <w:rPr>
          <w:b/>
          <w:color w:val="000000"/>
          <w:szCs w:val="28"/>
        </w:rPr>
        <w:t>Риски возникновения происшествий, ЧС водных объектах</w:t>
      </w:r>
    </w:p>
    <w:p w:rsidR="00CA3008" w:rsidRDefault="002A293E" w:rsidP="008E2111">
      <w:pPr>
        <w:tabs>
          <w:tab w:val="left" w:pos="709"/>
          <w:tab w:val="left" w:pos="9639"/>
        </w:tabs>
        <w:ind w:right="-1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</w:r>
      <w:r w:rsidR="006D5CC4" w:rsidRPr="006D5CC4">
        <w:rPr>
          <w:color w:val="000000"/>
          <w:szCs w:val="28"/>
        </w:rPr>
        <w:t xml:space="preserve">Сохраняется высокий риск происшествий связанных с гибелью людей на водных объектах. </w:t>
      </w:r>
    </w:p>
    <w:p w:rsidR="002A293E" w:rsidRDefault="002A293E" w:rsidP="008E2111">
      <w:pPr>
        <w:tabs>
          <w:tab w:val="left" w:pos="709"/>
          <w:tab w:val="left" w:pos="9639"/>
        </w:tabs>
        <w:ind w:right="-1"/>
        <w:jc w:val="both"/>
        <w:rPr>
          <w:color w:val="000000"/>
          <w:szCs w:val="28"/>
        </w:rPr>
      </w:pPr>
    </w:p>
    <w:p w:rsidR="00032856" w:rsidRDefault="001D4F1B" w:rsidP="00032856">
      <w:pPr>
        <w:tabs>
          <w:tab w:val="left" w:pos="709"/>
          <w:tab w:val="left" w:pos="9639"/>
        </w:tabs>
        <w:suppressAutoHyphens/>
        <w:ind w:right="-1"/>
        <w:jc w:val="both"/>
        <w:rPr>
          <w:b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ab/>
      </w:r>
      <w:r w:rsidR="00DD6AAD" w:rsidRPr="00DD6AAD">
        <w:rPr>
          <w:b/>
          <w:color w:val="000000"/>
          <w:szCs w:val="28"/>
        </w:rPr>
        <w:t xml:space="preserve">2.1.2 </w:t>
      </w:r>
      <w:r w:rsidR="00DD6AAD" w:rsidRPr="00174273">
        <w:rPr>
          <w:b/>
          <w:szCs w:val="28"/>
        </w:rPr>
        <w:t>Прогноз</w:t>
      </w:r>
      <w:r w:rsidR="00DD6AAD">
        <w:rPr>
          <w:b/>
          <w:szCs w:val="28"/>
        </w:rPr>
        <w:t xml:space="preserve"> геологической </w:t>
      </w:r>
      <w:r w:rsidR="00DD6AAD" w:rsidRPr="00B45B22">
        <w:rPr>
          <w:b/>
          <w:szCs w:val="28"/>
        </w:rPr>
        <w:t>обстановки</w:t>
      </w:r>
    </w:p>
    <w:p w:rsidR="00D94077" w:rsidRDefault="00032856" w:rsidP="00032856">
      <w:pPr>
        <w:tabs>
          <w:tab w:val="left" w:pos="709"/>
          <w:tab w:val="left" w:pos="9639"/>
        </w:tabs>
        <w:suppressAutoHyphens/>
        <w:ind w:right="-1"/>
        <w:jc w:val="both"/>
        <w:rPr>
          <w:color w:val="000000"/>
          <w:szCs w:val="28"/>
        </w:rPr>
      </w:pPr>
      <w:r>
        <w:rPr>
          <w:b/>
          <w:color w:val="000000"/>
          <w:szCs w:val="28"/>
        </w:rPr>
        <w:tab/>
      </w:r>
      <w:r w:rsidR="00CA3008">
        <w:rPr>
          <w:color w:val="000000"/>
          <w:szCs w:val="28"/>
        </w:rPr>
        <w:t>Ухудшение геологической обстановки не прогнозируется.</w:t>
      </w:r>
    </w:p>
    <w:p w:rsidR="00E3669F" w:rsidRPr="00032856" w:rsidRDefault="00E3669F" w:rsidP="00032856">
      <w:pPr>
        <w:tabs>
          <w:tab w:val="left" w:pos="709"/>
          <w:tab w:val="left" w:pos="9639"/>
        </w:tabs>
        <w:suppressAutoHyphens/>
        <w:ind w:right="-1"/>
        <w:jc w:val="both"/>
        <w:rPr>
          <w:b/>
          <w:color w:val="000000"/>
          <w:szCs w:val="28"/>
        </w:rPr>
      </w:pPr>
    </w:p>
    <w:p w:rsidR="000A6417" w:rsidRDefault="00121B35" w:rsidP="00FE0E8F">
      <w:pPr>
        <w:tabs>
          <w:tab w:val="left" w:pos="709"/>
          <w:tab w:val="left" w:pos="9639"/>
        </w:tabs>
        <w:ind w:right="-1"/>
        <w:jc w:val="both"/>
      </w:pPr>
      <w:r>
        <w:rPr>
          <w:bCs/>
          <w:color w:val="000000"/>
          <w:szCs w:val="28"/>
        </w:rPr>
        <w:tab/>
      </w:r>
      <w:r w:rsidR="000A6417">
        <w:rPr>
          <w:b/>
          <w:bCs/>
          <w:szCs w:val="28"/>
        </w:rPr>
        <w:t>2.1.</w:t>
      </w:r>
      <w:r w:rsidR="00DD6AAD">
        <w:rPr>
          <w:b/>
          <w:bCs/>
          <w:szCs w:val="28"/>
        </w:rPr>
        <w:t>3</w:t>
      </w:r>
      <w:r w:rsidR="000A6417">
        <w:rPr>
          <w:b/>
          <w:bCs/>
          <w:szCs w:val="28"/>
        </w:rPr>
        <w:t xml:space="preserve"> Прогноз</w:t>
      </w:r>
      <w:r w:rsidR="000A6417" w:rsidRPr="00FA1206">
        <w:rPr>
          <w:bCs/>
          <w:szCs w:val="28"/>
        </w:rPr>
        <w:t xml:space="preserve"> </w:t>
      </w:r>
      <w:r w:rsidR="000A6417">
        <w:rPr>
          <w:b/>
          <w:bCs/>
          <w:szCs w:val="28"/>
        </w:rPr>
        <w:t>биологической опасности</w:t>
      </w:r>
    </w:p>
    <w:p w:rsidR="000A6417" w:rsidRDefault="000A6417" w:rsidP="000A6417">
      <w:pPr>
        <w:ind w:firstLine="720"/>
        <w:jc w:val="both"/>
      </w:pPr>
      <w:r>
        <w:rPr>
          <w:b/>
          <w:szCs w:val="28"/>
        </w:rPr>
        <w:t>Прогноз эпидемиологической обстановки</w:t>
      </w:r>
    </w:p>
    <w:p w:rsidR="00937558" w:rsidRDefault="00937558" w:rsidP="00937558">
      <w:pPr>
        <w:ind w:firstLine="708"/>
        <w:jc w:val="both"/>
        <w:rPr>
          <w:szCs w:val="28"/>
        </w:rPr>
      </w:pPr>
      <w:r w:rsidRPr="000F0D81">
        <w:rPr>
          <w:szCs w:val="28"/>
        </w:rPr>
        <w:t xml:space="preserve">В связи с сезонной активизацией клещей </w:t>
      </w:r>
      <w:r w:rsidR="002E3853">
        <w:rPr>
          <w:szCs w:val="28"/>
        </w:rPr>
        <w:t>сохраняется</w:t>
      </w:r>
      <w:r w:rsidRPr="000F0D81">
        <w:rPr>
          <w:szCs w:val="28"/>
        </w:rPr>
        <w:t xml:space="preserve"> вероятность инфицирования населения через их укусы.</w:t>
      </w:r>
    </w:p>
    <w:p w:rsidR="00713CA2" w:rsidRDefault="00713CA2" w:rsidP="00937558">
      <w:pPr>
        <w:ind w:firstLine="708"/>
        <w:jc w:val="both"/>
        <w:rPr>
          <w:szCs w:val="28"/>
        </w:rPr>
      </w:pPr>
      <w:r>
        <w:rPr>
          <w:szCs w:val="28"/>
        </w:rPr>
        <w:t xml:space="preserve">На сегодняшний день наблюдается рост числа заболевших </w:t>
      </w:r>
      <w:r>
        <w:rPr>
          <w:rFonts w:eastAsia="SimSun" w:cs="Times New Roman"/>
          <w:bCs/>
          <w:szCs w:val="28"/>
        </w:rPr>
        <w:t>геморрагической</w:t>
      </w:r>
      <w:r w:rsidRPr="0094627F">
        <w:rPr>
          <w:rFonts w:eastAsia="SimSun" w:cs="Times New Roman"/>
          <w:bCs/>
          <w:szCs w:val="28"/>
        </w:rPr>
        <w:t xml:space="preserve"> лихорадк</w:t>
      </w:r>
      <w:r w:rsidR="000413C2">
        <w:rPr>
          <w:rFonts w:eastAsia="SimSun" w:cs="Times New Roman"/>
          <w:bCs/>
          <w:szCs w:val="28"/>
        </w:rPr>
        <w:t>ой</w:t>
      </w:r>
      <w:r w:rsidRPr="0094627F">
        <w:rPr>
          <w:rFonts w:eastAsia="SimSun" w:cs="Times New Roman"/>
          <w:bCs/>
          <w:szCs w:val="28"/>
        </w:rPr>
        <w:t xml:space="preserve"> с почечным синдромом</w:t>
      </w:r>
      <w:r>
        <w:rPr>
          <w:rFonts w:eastAsia="SimSun" w:cs="Times New Roman"/>
          <w:bCs/>
          <w:szCs w:val="28"/>
        </w:rPr>
        <w:t xml:space="preserve">. </w:t>
      </w:r>
      <w:r w:rsidR="000413C2">
        <w:rPr>
          <w:rFonts w:eastAsia="SimSun" w:cs="Times New Roman"/>
          <w:bCs/>
          <w:szCs w:val="28"/>
        </w:rPr>
        <w:t>Вероятность</w:t>
      </w:r>
      <w:r>
        <w:rPr>
          <w:rFonts w:eastAsia="SimSun" w:cs="Times New Roman"/>
          <w:bCs/>
          <w:szCs w:val="28"/>
        </w:rPr>
        <w:t xml:space="preserve"> заболевания населения ГЛПС сохранится.  </w:t>
      </w:r>
      <w:r>
        <w:rPr>
          <w:szCs w:val="28"/>
        </w:rPr>
        <w:t xml:space="preserve"> </w:t>
      </w:r>
    </w:p>
    <w:p w:rsidR="000A6417" w:rsidRDefault="000A6417" w:rsidP="000A6417">
      <w:pPr>
        <w:ind w:firstLine="720"/>
      </w:pPr>
      <w:r>
        <w:rPr>
          <w:b/>
          <w:szCs w:val="28"/>
        </w:rPr>
        <w:t>Прогноз эпизоотической обстановки</w:t>
      </w:r>
    </w:p>
    <w:p w:rsidR="00BA3A74" w:rsidRPr="00BA3A74" w:rsidRDefault="00BA3A74" w:rsidP="00BA3A74">
      <w:pPr>
        <w:suppressAutoHyphens/>
        <w:ind w:firstLine="720"/>
        <w:jc w:val="both"/>
        <w:rPr>
          <w:rFonts w:eastAsia="Times New Roman" w:cs="Times New Roman"/>
          <w:szCs w:val="28"/>
          <w:lang w:eastAsia="zh-CN"/>
        </w:rPr>
      </w:pPr>
      <w:r w:rsidRPr="00BA3A74">
        <w:rPr>
          <w:rFonts w:eastAsia="Times New Roman" w:cs="Times New Roman"/>
          <w:szCs w:val="28"/>
          <w:lang w:eastAsia="zh-CN"/>
        </w:rPr>
        <w:t>В связи с неблагоприятной эпизоотической обстановкой в соседних регионах, на территории республики, возможно появление очагов заражения сель</w:t>
      </w:r>
      <w:r w:rsidR="00430AF3">
        <w:rPr>
          <w:rFonts w:eastAsia="Times New Roman" w:cs="Times New Roman"/>
          <w:szCs w:val="28"/>
          <w:lang w:eastAsia="zh-CN"/>
        </w:rPr>
        <w:t>с</w:t>
      </w:r>
      <w:r w:rsidRPr="00BA3A74">
        <w:rPr>
          <w:rFonts w:eastAsia="Times New Roman" w:cs="Times New Roman"/>
          <w:szCs w:val="28"/>
          <w:lang w:eastAsia="zh-CN"/>
        </w:rPr>
        <w:t>кохозяйственных животных инфекционными болезнями.</w:t>
      </w:r>
    </w:p>
    <w:p w:rsidR="00312A79" w:rsidRDefault="00312A79" w:rsidP="000A6417">
      <w:pPr>
        <w:ind w:firstLine="720"/>
        <w:jc w:val="both"/>
        <w:rPr>
          <w:b/>
          <w:szCs w:val="28"/>
        </w:rPr>
      </w:pPr>
      <w:r w:rsidRPr="00312A79">
        <w:rPr>
          <w:b/>
          <w:szCs w:val="28"/>
        </w:rPr>
        <w:t xml:space="preserve">Прогноз фитосанитарной обстановки </w:t>
      </w:r>
    </w:p>
    <w:p w:rsidR="000413C2" w:rsidRDefault="000413C2" w:rsidP="00AD09CD">
      <w:pPr>
        <w:ind w:firstLine="720"/>
        <w:jc w:val="both"/>
        <w:rPr>
          <w:rFonts w:eastAsia="Times New Roman" w:cs="Times New Roman"/>
          <w:bCs/>
          <w:iCs/>
          <w:szCs w:val="28"/>
          <w:lang w:eastAsia="zh-CN"/>
        </w:rPr>
      </w:pPr>
      <w:r w:rsidRPr="00583FE0">
        <w:rPr>
          <w:rFonts w:eastAsia="Times New Roman" w:cs="Times New Roman"/>
          <w:bCs/>
          <w:iCs/>
          <w:szCs w:val="28"/>
          <w:lang w:eastAsia="zh-CN"/>
        </w:rPr>
        <w:t xml:space="preserve">По данным отдела филиала ФБУ «Рослесозащита» - «ЦЗЛ Республики Башкортостан» несмотря на проведённые меры борьбы с вредителями леса, значительная площадь очага (свыше 540 тыс. га), не запланированная под проведение мер по ЛОВО в 2022 году, а также благоприятные погодные условия для развития вредителя, вероятнее всего будут способствовать увеличению площади распространения вредителя на территории лесничеств: Архангельское, </w:t>
      </w:r>
      <w:r w:rsidRPr="00583FE0">
        <w:rPr>
          <w:rFonts w:eastAsia="Times New Roman" w:cs="Times New Roman"/>
          <w:bCs/>
          <w:iCs/>
          <w:szCs w:val="28"/>
          <w:lang w:eastAsia="zh-CN"/>
        </w:rPr>
        <w:lastRenderedPageBreak/>
        <w:t>Гафурийское, Уфимское, и, к концу года, по результатам данных осенних учета вредителя, площадь очагов может достигнуть более 600 тыс. га.</w:t>
      </w:r>
    </w:p>
    <w:p w:rsidR="004F2473" w:rsidRDefault="004F2473" w:rsidP="00463823">
      <w:pPr>
        <w:ind w:firstLine="709"/>
        <w:jc w:val="both"/>
        <w:rPr>
          <w:b/>
          <w:szCs w:val="28"/>
        </w:rPr>
      </w:pPr>
    </w:p>
    <w:p w:rsidR="000A6417" w:rsidRPr="004D6659" w:rsidRDefault="000A6417" w:rsidP="00463823">
      <w:pPr>
        <w:ind w:firstLine="709"/>
        <w:jc w:val="both"/>
      </w:pPr>
      <w:r w:rsidRPr="004D6659">
        <w:rPr>
          <w:b/>
          <w:szCs w:val="28"/>
        </w:rPr>
        <w:t>2.1.</w:t>
      </w:r>
      <w:r w:rsidR="00DD6AAD" w:rsidRPr="004D6659">
        <w:rPr>
          <w:b/>
          <w:szCs w:val="28"/>
        </w:rPr>
        <w:t>4</w:t>
      </w:r>
      <w:r w:rsidRPr="004D6659">
        <w:rPr>
          <w:b/>
          <w:szCs w:val="28"/>
        </w:rPr>
        <w:t xml:space="preserve"> Прогноз лесопожарной обстановки</w:t>
      </w:r>
    </w:p>
    <w:p w:rsidR="00CA3008" w:rsidRPr="004D6659" w:rsidRDefault="0012080E" w:rsidP="00AE04AC">
      <w:pPr>
        <w:suppressAutoHyphens/>
        <w:ind w:firstLine="709"/>
        <w:jc w:val="both"/>
        <w:rPr>
          <w:rFonts w:eastAsia="Times New Roman" w:cs="Times New Roman"/>
          <w:bCs/>
          <w:iCs/>
          <w:szCs w:val="28"/>
          <w:lang w:eastAsia="zh-CN"/>
        </w:rPr>
      </w:pPr>
      <w:r w:rsidRPr="004D6659">
        <w:rPr>
          <w:rFonts w:eastAsia="Times New Roman" w:cs="Times New Roman"/>
          <w:b/>
          <w:color w:val="000000"/>
          <w:szCs w:val="28"/>
        </w:rPr>
        <w:t>1</w:t>
      </w:r>
      <w:r w:rsidR="004D6659" w:rsidRPr="004D6659">
        <w:rPr>
          <w:rFonts w:eastAsia="Times New Roman" w:cs="Times New Roman"/>
          <w:b/>
          <w:color w:val="000000"/>
          <w:szCs w:val="28"/>
        </w:rPr>
        <w:t>6</w:t>
      </w:r>
      <w:r w:rsidR="00CA3008" w:rsidRPr="004D6659">
        <w:rPr>
          <w:rFonts w:eastAsia="Times New Roman" w:cs="Times New Roman"/>
          <w:b/>
          <w:color w:val="000000"/>
          <w:szCs w:val="28"/>
        </w:rPr>
        <w:t>.0</w:t>
      </w:r>
      <w:r w:rsidR="00E365CC" w:rsidRPr="004D6659">
        <w:rPr>
          <w:rFonts w:eastAsia="Times New Roman" w:cs="Times New Roman"/>
          <w:b/>
          <w:color w:val="000000"/>
          <w:szCs w:val="28"/>
        </w:rPr>
        <w:t>8</w:t>
      </w:r>
      <w:r w:rsidR="00CA3008" w:rsidRPr="004D6659">
        <w:rPr>
          <w:rFonts w:eastAsia="Times New Roman" w:cs="Times New Roman"/>
          <w:b/>
          <w:color w:val="000000"/>
          <w:szCs w:val="28"/>
        </w:rPr>
        <w:t xml:space="preserve">.2022 </w:t>
      </w:r>
      <w:r w:rsidR="00CA3008" w:rsidRPr="004D6659">
        <w:rPr>
          <w:rFonts w:eastAsia="Times New Roman" w:cs="Times New Roman"/>
          <w:color w:val="000000"/>
          <w:szCs w:val="28"/>
        </w:rPr>
        <w:t xml:space="preserve">в лесном фонде Республики Башкортостан </w:t>
      </w:r>
      <w:r w:rsidR="00D02F20" w:rsidRPr="004D6659">
        <w:rPr>
          <w:rFonts w:eastAsia="Times New Roman" w:cs="Times New Roman"/>
          <w:color w:val="000000"/>
          <w:szCs w:val="28"/>
        </w:rPr>
        <w:t>прогнозируются</w:t>
      </w:r>
      <w:r w:rsidR="002A2B31" w:rsidRPr="004D6659">
        <w:rPr>
          <w:rFonts w:eastAsia="Times New Roman" w:cs="Times New Roman"/>
          <w:color w:val="000000"/>
          <w:szCs w:val="28"/>
        </w:rPr>
        <w:t xml:space="preserve"> </w:t>
      </w:r>
      <w:r w:rsidR="00CA3008" w:rsidRPr="004D6659">
        <w:rPr>
          <w:rFonts w:eastAsia="Times New Roman" w:cs="Times New Roman"/>
          <w:color w:val="000000"/>
          <w:szCs w:val="28"/>
        </w:rPr>
        <w:t xml:space="preserve">3, 4 </w:t>
      </w:r>
      <w:r w:rsidR="00AE04AC" w:rsidRPr="004D6659">
        <w:rPr>
          <w:rFonts w:eastAsia="Times New Roman" w:cs="Times New Roman"/>
          <w:color w:val="000000"/>
          <w:szCs w:val="28"/>
        </w:rPr>
        <w:t>и</w:t>
      </w:r>
      <w:r w:rsidR="003F00C6" w:rsidRPr="004D6659">
        <w:rPr>
          <w:rFonts w:eastAsia="Times New Roman" w:cs="Times New Roman"/>
          <w:color w:val="000000"/>
          <w:szCs w:val="28"/>
        </w:rPr>
        <w:t xml:space="preserve"> </w:t>
      </w:r>
      <w:r w:rsidR="00AE04AC" w:rsidRPr="004D6659">
        <w:rPr>
          <w:rFonts w:eastAsia="Times New Roman" w:cs="Times New Roman"/>
          <w:color w:val="000000"/>
          <w:szCs w:val="28"/>
        </w:rPr>
        <w:t xml:space="preserve">5 </w:t>
      </w:r>
      <w:r w:rsidR="00CA3008" w:rsidRPr="004D6659">
        <w:rPr>
          <w:rFonts w:eastAsia="Times New Roman" w:cs="Times New Roman"/>
          <w:color w:val="000000"/>
          <w:szCs w:val="28"/>
        </w:rPr>
        <w:t xml:space="preserve">классы пожароопасности. </w:t>
      </w:r>
    </w:p>
    <w:p w:rsidR="004D6659" w:rsidRPr="004D6659" w:rsidRDefault="00E56C6F" w:rsidP="00AE04AC">
      <w:pPr>
        <w:ind w:firstLine="709"/>
        <w:jc w:val="both"/>
        <w:rPr>
          <w:rFonts w:eastAsia="Times New Roman" w:cs="Times New Roman"/>
          <w:bCs/>
          <w:iCs/>
          <w:szCs w:val="28"/>
          <w:lang w:eastAsia="zh-CN"/>
        </w:rPr>
      </w:pPr>
      <w:r w:rsidRPr="004D6659">
        <w:rPr>
          <w:rFonts w:eastAsia="Times New Roman" w:cs="Times New Roman"/>
          <w:b/>
          <w:bCs/>
          <w:iCs/>
          <w:szCs w:val="28"/>
          <w:lang w:eastAsia="zh-CN"/>
        </w:rPr>
        <w:t xml:space="preserve">4 класс пожароопасности в </w:t>
      </w:r>
      <w:r w:rsidR="0078061A" w:rsidRPr="004D6659">
        <w:rPr>
          <w:rFonts w:eastAsia="Times New Roman" w:cs="Times New Roman"/>
          <w:b/>
          <w:bCs/>
          <w:iCs/>
          <w:szCs w:val="28"/>
          <w:lang w:eastAsia="zh-CN"/>
        </w:rPr>
        <w:t>2</w:t>
      </w:r>
      <w:r w:rsidR="004D6659" w:rsidRPr="004D6659">
        <w:rPr>
          <w:rFonts w:eastAsia="Times New Roman" w:cs="Times New Roman"/>
          <w:b/>
          <w:bCs/>
          <w:iCs/>
          <w:szCs w:val="28"/>
          <w:lang w:eastAsia="zh-CN"/>
        </w:rPr>
        <w:t>3</w:t>
      </w:r>
      <w:r w:rsidR="00CA3008" w:rsidRPr="004D6659">
        <w:rPr>
          <w:rFonts w:eastAsia="Times New Roman" w:cs="Times New Roman"/>
          <w:b/>
          <w:bCs/>
          <w:iCs/>
          <w:szCs w:val="28"/>
          <w:lang w:eastAsia="zh-CN"/>
        </w:rPr>
        <w:t xml:space="preserve"> МО:</w:t>
      </w:r>
      <w:r w:rsidR="00CA3008" w:rsidRPr="004D6659">
        <w:rPr>
          <w:rFonts w:eastAsia="Times New Roman" w:cs="Times New Roman"/>
          <w:bCs/>
          <w:iCs/>
          <w:szCs w:val="28"/>
          <w:lang w:eastAsia="zh-CN"/>
        </w:rPr>
        <w:t xml:space="preserve"> </w:t>
      </w:r>
      <w:r w:rsidR="004D6659" w:rsidRPr="004D6659">
        <w:rPr>
          <w:rFonts w:eastAsia="Times New Roman" w:cs="Times New Roman"/>
          <w:bCs/>
          <w:iCs/>
          <w:szCs w:val="28"/>
          <w:lang w:eastAsia="zh-CN"/>
        </w:rPr>
        <w:t>Абзелиловский, Альшеевский, Баймакский, Бакалинский, Белебеевский, Белокатайский, Белорецкий, Буздякский, Бурзянский, Дуванский, Зилаирский, Иглинский, Илишевский, Караидельский, Кугарчинский, Куюргазинский, Стерлибашевский, Туймазинский, Учалинский, Хайбуллинский, Чекмагушевский и Чишминский районы и ГО г. Уфа.</w:t>
      </w:r>
    </w:p>
    <w:p w:rsidR="0078061A" w:rsidRDefault="00E365CC" w:rsidP="00AE04AC">
      <w:pPr>
        <w:ind w:firstLine="709"/>
        <w:jc w:val="both"/>
        <w:rPr>
          <w:szCs w:val="28"/>
        </w:rPr>
      </w:pPr>
      <w:r w:rsidRPr="004D6659">
        <w:rPr>
          <w:rFonts w:eastAsia="Times New Roman" w:cs="Times New Roman"/>
          <w:b/>
          <w:bCs/>
          <w:iCs/>
          <w:szCs w:val="28"/>
          <w:lang w:eastAsia="zh-CN"/>
        </w:rPr>
        <w:t xml:space="preserve">5 класс </w:t>
      </w:r>
      <w:r w:rsidR="0038695F" w:rsidRPr="004D6659">
        <w:rPr>
          <w:rFonts w:eastAsia="Times New Roman" w:cs="Times New Roman"/>
          <w:b/>
          <w:bCs/>
          <w:iCs/>
          <w:szCs w:val="28"/>
          <w:lang w:eastAsia="zh-CN"/>
        </w:rPr>
        <w:t xml:space="preserve">пожароопасности в </w:t>
      </w:r>
      <w:r w:rsidR="004D6659" w:rsidRPr="004D6659">
        <w:rPr>
          <w:rFonts w:eastAsia="Times New Roman" w:cs="Times New Roman"/>
          <w:b/>
          <w:bCs/>
          <w:iCs/>
          <w:szCs w:val="28"/>
          <w:lang w:eastAsia="zh-CN"/>
        </w:rPr>
        <w:t>7</w:t>
      </w:r>
      <w:r w:rsidR="00AE04AC" w:rsidRPr="004D6659">
        <w:rPr>
          <w:rFonts w:eastAsia="Times New Roman" w:cs="Times New Roman"/>
          <w:b/>
          <w:bCs/>
          <w:iCs/>
          <w:szCs w:val="28"/>
          <w:lang w:eastAsia="zh-CN"/>
        </w:rPr>
        <w:t xml:space="preserve"> МО:</w:t>
      </w:r>
      <w:r w:rsidR="00AE04AC" w:rsidRPr="004D6659">
        <w:rPr>
          <w:rFonts w:eastAsia="Times New Roman" w:cs="Times New Roman"/>
          <w:bCs/>
          <w:iCs/>
          <w:szCs w:val="28"/>
          <w:lang w:eastAsia="zh-CN"/>
        </w:rPr>
        <w:t xml:space="preserve"> </w:t>
      </w:r>
      <w:r w:rsidR="004D6659" w:rsidRPr="004D6659">
        <w:rPr>
          <w:szCs w:val="28"/>
        </w:rPr>
        <w:t>Архангельский, Аскинский, Дюртюлинский, Кушнаренковский, Мелеузовский Стерлитамакский</w:t>
      </w:r>
      <w:r w:rsidR="006D5CC4">
        <w:rPr>
          <w:szCs w:val="28"/>
        </w:rPr>
        <w:br/>
      </w:r>
      <w:r w:rsidR="004D6659" w:rsidRPr="004D6659">
        <w:rPr>
          <w:szCs w:val="28"/>
        </w:rPr>
        <w:t>и Федоровский районы.</w:t>
      </w:r>
    </w:p>
    <w:p w:rsidR="00BA3A74" w:rsidRDefault="00BA3A74" w:rsidP="00AE04AC">
      <w:pPr>
        <w:ind w:firstLine="709"/>
        <w:jc w:val="both"/>
        <w:rPr>
          <w:rFonts w:eastAsia="Times New Roman" w:cs="Times New Roman"/>
          <w:bCs/>
          <w:iCs/>
          <w:szCs w:val="28"/>
          <w:lang w:eastAsia="zh-CN"/>
        </w:rPr>
      </w:pPr>
      <w:r w:rsidRPr="00FF3354">
        <w:rPr>
          <w:rFonts w:eastAsia="Times New Roman" w:cs="Times New Roman"/>
          <w:bCs/>
          <w:iCs/>
          <w:szCs w:val="28"/>
          <w:lang w:eastAsia="zh-CN"/>
        </w:rPr>
        <w:t xml:space="preserve">Сохраняется высокий риск </w:t>
      </w:r>
      <w:r w:rsidR="00A47367" w:rsidRPr="00FF3354">
        <w:rPr>
          <w:rFonts w:eastAsia="Times New Roman" w:cs="Times New Roman"/>
          <w:bCs/>
          <w:iCs/>
          <w:szCs w:val="28"/>
          <w:lang w:eastAsia="zh-CN"/>
        </w:rPr>
        <w:t>возникновения</w:t>
      </w:r>
      <w:r w:rsidR="00A47367" w:rsidRPr="006167B2">
        <w:rPr>
          <w:rFonts w:eastAsia="Times New Roman" w:cs="Times New Roman"/>
          <w:bCs/>
          <w:iCs/>
          <w:szCs w:val="28"/>
          <w:lang w:eastAsia="zh-CN"/>
        </w:rPr>
        <w:t xml:space="preserve"> природных</w:t>
      </w:r>
      <w:r w:rsidR="00A47367" w:rsidRPr="002A2B31">
        <w:rPr>
          <w:rFonts w:eastAsia="Times New Roman" w:cs="Times New Roman"/>
          <w:bCs/>
          <w:iCs/>
          <w:szCs w:val="28"/>
          <w:lang w:eastAsia="zh-CN"/>
        </w:rPr>
        <w:t xml:space="preserve"> пожаров</w:t>
      </w:r>
      <w:r w:rsidR="00C524B0" w:rsidRPr="002A2B31">
        <w:rPr>
          <w:rFonts w:eastAsia="Times New Roman" w:cs="Times New Roman"/>
          <w:bCs/>
          <w:iCs/>
          <w:szCs w:val="28"/>
          <w:lang w:eastAsia="zh-CN"/>
        </w:rPr>
        <w:t>.</w:t>
      </w:r>
    </w:p>
    <w:p w:rsidR="00FE042E" w:rsidRPr="00AE04AC" w:rsidRDefault="00FE042E" w:rsidP="00AE04AC">
      <w:pPr>
        <w:ind w:firstLine="709"/>
        <w:jc w:val="both"/>
        <w:rPr>
          <w:rFonts w:eastAsia="Times New Roman" w:cs="Times New Roman"/>
          <w:bCs/>
          <w:iCs/>
          <w:szCs w:val="28"/>
          <w:lang w:eastAsia="zh-CN"/>
        </w:rPr>
      </w:pPr>
    </w:p>
    <w:p w:rsidR="000A6417" w:rsidRPr="001720D3" w:rsidRDefault="000A6417" w:rsidP="00D02F20">
      <w:pPr>
        <w:suppressAutoHyphens/>
        <w:spacing w:line="276" w:lineRule="auto"/>
        <w:ind w:firstLine="709"/>
        <w:jc w:val="both"/>
      </w:pPr>
      <w:r w:rsidRPr="004A1251">
        <w:rPr>
          <w:b/>
          <w:szCs w:val="28"/>
        </w:rPr>
        <w:t>2.2 Прогноз чрезвычайных ситуаций техногенного</w:t>
      </w:r>
      <w:r w:rsidRPr="001720D3">
        <w:rPr>
          <w:b/>
          <w:szCs w:val="28"/>
        </w:rPr>
        <w:t xml:space="preserve"> характера</w:t>
      </w:r>
    </w:p>
    <w:p w:rsidR="000A6417" w:rsidRPr="001720D3" w:rsidRDefault="000A6417" w:rsidP="000A6417">
      <w:pPr>
        <w:keepNext/>
        <w:tabs>
          <w:tab w:val="left" w:pos="709"/>
        </w:tabs>
        <w:ind w:firstLine="709"/>
        <w:jc w:val="both"/>
      </w:pPr>
      <w:r w:rsidRPr="001720D3">
        <w:rPr>
          <w:b/>
          <w:szCs w:val="28"/>
        </w:rPr>
        <w:t xml:space="preserve">2.2.1 </w:t>
      </w:r>
      <w:r w:rsidRPr="001720D3">
        <w:rPr>
          <w:b/>
          <w:bCs/>
          <w:iCs/>
          <w:szCs w:val="28"/>
        </w:rPr>
        <w:t>Риски возникновения техногенных пожаров.</w:t>
      </w:r>
    </w:p>
    <w:p w:rsidR="000A6417" w:rsidRDefault="000A6417" w:rsidP="002A45E0">
      <w:pPr>
        <w:ind w:firstLine="709"/>
        <w:jc w:val="both"/>
      </w:pPr>
      <w:r w:rsidRPr="001720D3">
        <w:rPr>
          <w:bCs/>
          <w:szCs w:val="28"/>
        </w:rPr>
        <w:t>Сохраняется высокий</w:t>
      </w:r>
      <w:r>
        <w:rPr>
          <w:bCs/>
          <w:szCs w:val="28"/>
        </w:rPr>
        <w:t xml:space="preserve"> риск техногенных пожаров в зданиях жилого, социально-бытового и культурного назначения.</w:t>
      </w:r>
    </w:p>
    <w:p w:rsidR="000A6417" w:rsidRDefault="000A6417" w:rsidP="002A45E0">
      <w:pPr>
        <w:spacing w:before="57" w:after="57"/>
        <w:ind w:firstLine="709"/>
        <w:jc w:val="both"/>
      </w:pPr>
      <w:r>
        <w:rPr>
          <w:bCs/>
          <w:szCs w:val="28"/>
        </w:rPr>
        <w:t>Основными причинами возможных пожаров могут стать:</w:t>
      </w:r>
    </w:p>
    <w:p w:rsidR="000A6417" w:rsidRDefault="000A6417" w:rsidP="002A45E0">
      <w:pPr>
        <w:ind w:firstLine="709"/>
        <w:jc w:val="both"/>
      </w:pPr>
      <w:r>
        <w:rPr>
          <w:bCs/>
          <w:szCs w:val="28"/>
        </w:rPr>
        <w:t>1) в зданиях жилого, социально-культурного и бытового назначения:</w:t>
      </w:r>
    </w:p>
    <w:p w:rsidR="000A6417" w:rsidRDefault="000A6417" w:rsidP="002A45E0">
      <w:pPr>
        <w:ind w:firstLine="709"/>
        <w:jc w:val="both"/>
      </w:pPr>
      <w:r>
        <w:rPr>
          <w:bCs/>
          <w:szCs w:val="28"/>
        </w:rPr>
        <w:t>- замыкание или неисправность электропроводки;</w:t>
      </w:r>
    </w:p>
    <w:p w:rsidR="000A6417" w:rsidRDefault="000A6417" w:rsidP="000A6417">
      <w:pPr>
        <w:ind w:firstLine="709"/>
        <w:jc w:val="both"/>
      </w:pPr>
      <w:r>
        <w:rPr>
          <w:bCs/>
          <w:szCs w:val="28"/>
        </w:rPr>
        <w:t>- использование неисправных электроприборов или использование приборов с мощностью большей, чем позволяет электрическая сеть;</w:t>
      </w:r>
    </w:p>
    <w:p w:rsidR="000A6417" w:rsidRDefault="000A6417" w:rsidP="000A6417">
      <w:pPr>
        <w:ind w:firstLine="709"/>
        <w:jc w:val="both"/>
      </w:pPr>
      <w:r>
        <w:rPr>
          <w:bCs/>
          <w:szCs w:val="28"/>
        </w:rPr>
        <w:t xml:space="preserve">- неисправность </w:t>
      </w:r>
      <w:r>
        <w:rPr>
          <w:szCs w:val="28"/>
        </w:rPr>
        <w:t xml:space="preserve">печного или </w:t>
      </w:r>
      <w:r>
        <w:rPr>
          <w:bCs/>
          <w:szCs w:val="28"/>
        </w:rPr>
        <w:t>газового оборудования;</w:t>
      </w:r>
    </w:p>
    <w:p w:rsidR="000A6417" w:rsidRDefault="000A6417" w:rsidP="000A6417">
      <w:pPr>
        <w:ind w:firstLine="709"/>
        <w:jc w:val="both"/>
      </w:pPr>
      <w:r>
        <w:rPr>
          <w:bCs/>
          <w:szCs w:val="28"/>
        </w:rPr>
        <w:t>- неосторожное обращение с огнем;</w:t>
      </w:r>
    </w:p>
    <w:p w:rsidR="000A6417" w:rsidRDefault="000A6417" w:rsidP="000A6417">
      <w:pPr>
        <w:ind w:firstLine="709"/>
        <w:jc w:val="both"/>
      </w:pPr>
      <w:r>
        <w:rPr>
          <w:szCs w:val="28"/>
        </w:rPr>
        <w:t>- нарушение правил пожарной безопасности.</w:t>
      </w:r>
    </w:p>
    <w:p w:rsidR="000A6417" w:rsidRDefault="000A6417" w:rsidP="000A6417">
      <w:pPr>
        <w:ind w:firstLine="709"/>
        <w:jc w:val="both"/>
      </w:pPr>
      <w:r>
        <w:rPr>
          <w:szCs w:val="28"/>
        </w:rPr>
        <w:t>2) На промышленных объектах и объектах сельскохозяйственного назначения:</w:t>
      </w:r>
    </w:p>
    <w:p w:rsidR="000A6417" w:rsidRDefault="000A6417" w:rsidP="000A6417">
      <w:pPr>
        <w:ind w:firstLine="709"/>
        <w:jc w:val="both"/>
      </w:pPr>
      <w:r>
        <w:rPr>
          <w:szCs w:val="28"/>
        </w:rPr>
        <w:t>- замыкание или неисправность электропроводки;</w:t>
      </w:r>
    </w:p>
    <w:p w:rsidR="000A6417" w:rsidRDefault="000A6417" w:rsidP="000A6417">
      <w:pPr>
        <w:ind w:firstLine="709"/>
        <w:jc w:val="both"/>
      </w:pPr>
      <w:r>
        <w:rPr>
          <w:szCs w:val="28"/>
        </w:rPr>
        <w:t>- нарушение правил пожарной безопасности в технологическом процессе;</w:t>
      </w:r>
    </w:p>
    <w:p w:rsidR="000A6417" w:rsidRDefault="000A6417" w:rsidP="000A6417">
      <w:pPr>
        <w:ind w:firstLine="709"/>
        <w:jc w:val="both"/>
        <w:rPr>
          <w:szCs w:val="28"/>
        </w:rPr>
      </w:pPr>
      <w:r>
        <w:rPr>
          <w:szCs w:val="28"/>
        </w:rPr>
        <w:t>- курение в неустановленных местах.</w:t>
      </w:r>
    </w:p>
    <w:p w:rsidR="00FA00F7" w:rsidRPr="00755948" w:rsidRDefault="00FA00F7" w:rsidP="00FA00F7">
      <w:pPr>
        <w:shd w:val="clear" w:color="auto" w:fill="FFFFFF"/>
        <w:ind w:firstLine="708"/>
        <w:jc w:val="both"/>
        <w:rPr>
          <w:szCs w:val="28"/>
        </w:rPr>
      </w:pPr>
      <w:r>
        <w:rPr>
          <w:szCs w:val="28"/>
        </w:rPr>
        <w:t xml:space="preserve">К возникновению техногенных пожаров могут привести грозовые разряды. </w:t>
      </w:r>
    </w:p>
    <w:p w:rsidR="000A6417" w:rsidRDefault="000A6417" w:rsidP="000A6417">
      <w:pPr>
        <w:ind w:firstLine="720"/>
        <w:jc w:val="both"/>
      </w:pPr>
      <w:r>
        <w:rPr>
          <w:szCs w:val="28"/>
        </w:rPr>
        <w:t xml:space="preserve">В данный период сохраняется вероятность взрывов бытового газа в частных жилых домах из-за нарушения правил безопасности при использовании газового оборудования. </w:t>
      </w:r>
    </w:p>
    <w:p w:rsidR="000A6417" w:rsidRDefault="000A6417" w:rsidP="006A26B1">
      <w:pPr>
        <w:ind w:firstLine="720"/>
        <w:jc w:val="both"/>
      </w:pPr>
      <w:r>
        <w:rPr>
          <w:szCs w:val="28"/>
        </w:rPr>
        <w:t>Анализ показывает, что основными причинами взрывов газа в жилых домах является изношенность подводящих газовых трубопроводов, бытовых приборов и оборудования, а также самовольное подключение жителей к газовым сетям. Большое количество взрывов газа в жилых домах связано с бесконтрольным использованием населения газовых баллонов.</w:t>
      </w:r>
    </w:p>
    <w:p w:rsidR="00FA00F7" w:rsidRDefault="00FA00F7" w:rsidP="00FA00F7">
      <w:pPr>
        <w:ind w:firstLine="709"/>
        <w:jc w:val="both"/>
        <w:rPr>
          <w:szCs w:val="28"/>
        </w:rPr>
      </w:pPr>
      <w:r w:rsidRPr="000D57F1">
        <w:rPr>
          <w:szCs w:val="28"/>
        </w:rPr>
        <w:t xml:space="preserve">На территории республики эксплуатируется значительное количество </w:t>
      </w:r>
      <w:r>
        <w:rPr>
          <w:szCs w:val="28"/>
        </w:rPr>
        <w:t>ОПО</w:t>
      </w:r>
      <w:r w:rsidRPr="000D57F1">
        <w:rPr>
          <w:szCs w:val="28"/>
        </w:rPr>
        <w:t>,</w:t>
      </w:r>
      <w:r>
        <w:rPr>
          <w:szCs w:val="28"/>
        </w:rPr>
        <w:t xml:space="preserve"> ПОО. Сохраняется повышенный риск возникновения</w:t>
      </w:r>
      <w:r w:rsidRPr="000D57F1">
        <w:rPr>
          <w:szCs w:val="28"/>
        </w:rPr>
        <w:t xml:space="preserve"> </w:t>
      </w:r>
      <w:r>
        <w:rPr>
          <w:szCs w:val="28"/>
        </w:rPr>
        <w:t xml:space="preserve">аварий на них, </w:t>
      </w:r>
      <w:r w:rsidRPr="000D57F1">
        <w:rPr>
          <w:szCs w:val="28"/>
        </w:rPr>
        <w:t>которы</w:t>
      </w:r>
      <w:r>
        <w:rPr>
          <w:szCs w:val="28"/>
        </w:rPr>
        <w:t xml:space="preserve">е при </w:t>
      </w:r>
      <w:r>
        <w:rPr>
          <w:szCs w:val="28"/>
        </w:rPr>
        <w:lastRenderedPageBreak/>
        <w:t xml:space="preserve">достижении </w:t>
      </w:r>
      <w:r w:rsidRPr="000D57F1">
        <w:rPr>
          <w:szCs w:val="28"/>
        </w:rPr>
        <w:t>критериев</w:t>
      </w:r>
      <w:r>
        <w:rPr>
          <w:szCs w:val="28"/>
        </w:rPr>
        <w:t xml:space="preserve">, определенных приказом </w:t>
      </w:r>
      <w:r w:rsidRPr="004F1008">
        <w:rPr>
          <w:szCs w:val="28"/>
        </w:rPr>
        <w:t xml:space="preserve">МЧС России от 05.07.2021 </w:t>
      </w:r>
      <w:r>
        <w:rPr>
          <w:szCs w:val="28"/>
        </w:rPr>
        <w:t xml:space="preserve">               №</w:t>
      </w:r>
      <w:r w:rsidRPr="004F1008">
        <w:rPr>
          <w:szCs w:val="28"/>
        </w:rPr>
        <w:t>429</w:t>
      </w:r>
      <w:r>
        <w:rPr>
          <w:szCs w:val="28"/>
        </w:rPr>
        <w:t xml:space="preserve"> «</w:t>
      </w:r>
      <w:r w:rsidRPr="004F1008">
        <w:rPr>
          <w:szCs w:val="28"/>
        </w:rPr>
        <w:t>Об установлении критериев информации о</w:t>
      </w:r>
      <w:r>
        <w:rPr>
          <w:szCs w:val="28"/>
        </w:rPr>
        <w:t xml:space="preserve"> </w:t>
      </w:r>
      <w:r w:rsidRPr="004F1008">
        <w:rPr>
          <w:szCs w:val="28"/>
        </w:rPr>
        <w:t>чрезвычайных ситуациях природного и</w:t>
      </w:r>
      <w:r>
        <w:rPr>
          <w:szCs w:val="28"/>
        </w:rPr>
        <w:t xml:space="preserve"> </w:t>
      </w:r>
      <w:r w:rsidRPr="004F1008">
        <w:rPr>
          <w:szCs w:val="28"/>
        </w:rPr>
        <w:t>техногенного характера</w:t>
      </w:r>
      <w:r>
        <w:rPr>
          <w:szCs w:val="28"/>
        </w:rPr>
        <w:t xml:space="preserve">», </w:t>
      </w:r>
      <w:r w:rsidRPr="000D57F1">
        <w:rPr>
          <w:szCs w:val="28"/>
        </w:rPr>
        <w:t xml:space="preserve">могут </w:t>
      </w:r>
      <w:r>
        <w:rPr>
          <w:szCs w:val="28"/>
        </w:rPr>
        <w:t xml:space="preserve">перерасти в чрезвычайную ситуацию. </w:t>
      </w:r>
    </w:p>
    <w:p w:rsidR="00176944" w:rsidRDefault="00176944" w:rsidP="00FA00F7">
      <w:pPr>
        <w:ind w:firstLine="709"/>
        <w:jc w:val="both"/>
        <w:rPr>
          <w:szCs w:val="28"/>
        </w:rPr>
      </w:pPr>
    </w:p>
    <w:p w:rsidR="000A6417" w:rsidRDefault="000A6417" w:rsidP="000A6417">
      <w:pPr>
        <w:ind w:firstLine="709"/>
        <w:jc w:val="both"/>
      </w:pPr>
      <w:r>
        <w:rPr>
          <w:b/>
          <w:spacing w:val="-6"/>
          <w:szCs w:val="28"/>
        </w:rPr>
        <w:t>2.2.2 Риски возникновения ЧС на транспорте</w:t>
      </w:r>
    </w:p>
    <w:p w:rsidR="000A6417" w:rsidRDefault="000A6417" w:rsidP="00D95CE8">
      <w:pPr>
        <w:ind w:firstLine="709"/>
        <w:jc w:val="both"/>
      </w:pPr>
      <w:r>
        <w:rPr>
          <w:szCs w:val="28"/>
        </w:rPr>
        <w:t xml:space="preserve">Сохраняется </w:t>
      </w:r>
      <w:r w:rsidR="003C5318" w:rsidRPr="003C5318">
        <w:rPr>
          <w:szCs w:val="28"/>
        </w:rPr>
        <w:t>высокий риск (07, и выше)</w:t>
      </w:r>
      <w:r>
        <w:rPr>
          <w:szCs w:val="28"/>
        </w:rPr>
        <w:t xml:space="preserve"> возникновения чрезвычайных ситуаций</w:t>
      </w:r>
      <w:r>
        <w:rPr>
          <w:rFonts w:eastAsia="font303"/>
          <w:bCs/>
          <w:color w:val="000000"/>
          <w:szCs w:val="28"/>
        </w:rPr>
        <w:t xml:space="preserve"> не выше муниципального уровня,</w:t>
      </w:r>
      <w:r>
        <w:rPr>
          <w:szCs w:val="28"/>
        </w:rPr>
        <w:t xml:space="preserve"> вызванных дорожно-транспортными происшествиями,</w:t>
      </w:r>
      <w:r w:rsidR="0095242B">
        <w:rPr>
          <w:szCs w:val="28"/>
        </w:rPr>
        <w:t xml:space="preserve"> </w:t>
      </w:r>
      <w:r>
        <w:rPr>
          <w:szCs w:val="28"/>
        </w:rPr>
        <w:t xml:space="preserve">а также затруднением движения автотранспорта, ограничением пропускной способности на автодорогах федерального, регионального, местного значения.  </w:t>
      </w:r>
    </w:p>
    <w:p w:rsidR="000A6417" w:rsidRDefault="000A6417" w:rsidP="00D95CE8">
      <w:pPr>
        <w:ind w:firstLine="709"/>
        <w:jc w:val="both"/>
      </w:pPr>
      <w:r>
        <w:rPr>
          <w:szCs w:val="28"/>
        </w:rPr>
        <w:t>Наиболее вероятно их возникновение на:</w:t>
      </w:r>
      <w:r w:rsidR="002A45E0">
        <w:rPr>
          <w:szCs w:val="28"/>
        </w:rPr>
        <w:t xml:space="preserve"> </w:t>
      </w:r>
      <w:r>
        <w:rPr>
          <w:szCs w:val="28"/>
        </w:rPr>
        <w:t>М-5 «Урал» - 5 участков протяженностью 4533 м (Туймазинский райо</w:t>
      </w:r>
      <w:r w:rsidR="00E56C6F">
        <w:rPr>
          <w:szCs w:val="28"/>
        </w:rPr>
        <w:t>н – 519 м; Благоварский район –</w:t>
      </w:r>
      <w:r w:rsidR="00E56C6F">
        <w:rPr>
          <w:szCs w:val="28"/>
        </w:rPr>
        <w:br/>
      </w:r>
      <w:r>
        <w:rPr>
          <w:szCs w:val="28"/>
        </w:rPr>
        <w:t>703 м; Иглинский район – 341 м, Чишминский район – 1672 м, Салаватский район – 1292 м);</w:t>
      </w:r>
    </w:p>
    <w:p w:rsidR="000A6417" w:rsidRDefault="000A6417" w:rsidP="00D95CE8">
      <w:pPr>
        <w:ind w:firstLine="709"/>
        <w:jc w:val="both"/>
      </w:pPr>
      <w:r>
        <w:rPr>
          <w:szCs w:val="28"/>
        </w:rPr>
        <w:t>М-7 «Волга» - 2 участка протяженностью 7741 м (Илишевский район –</w:t>
      </w:r>
      <w:r>
        <w:rPr>
          <w:szCs w:val="28"/>
        </w:rPr>
        <w:br/>
        <w:t>4753 м, Дюртюлинский район – 2988 м);</w:t>
      </w:r>
    </w:p>
    <w:p w:rsidR="000A6417" w:rsidRDefault="000A6417" w:rsidP="00D95CE8">
      <w:pPr>
        <w:ind w:firstLine="709"/>
        <w:jc w:val="both"/>
        <w:rPr>
          <w:szCs w:val="28"/>
        </w:rPr>
      </w:pPr>
      <w:r>
        <w:rPr>
          <w:szCs w:val="28"/>
        </w:rPr>
        <w:t xml:space="preserve">Р-240 «Уфа-Оренбург» - 7 участков протяженностью 10326 м (г. Уфа – </w:t>
      </w:r>
      <w:r w:rsidR="00F5418B">
        <w:rPr>
          <w:szCs w:val="28"/>
        </w:rPr>
        <w:br/>
      </w:r>
      <w:r>
        <w:rPr>
          <w:szCs w:val="28"/>
        </w:rPr>
        <w:t>412</w:t>
      </w:r>
      <w:r w:rsidR="00F5418B">
        <w:rPr>
          <w:szCs w:val="28"/>
        </w:rPr>
        <w:t xml:space="preserve"> </w:t>
      </w:r>
      <w:r>
        <w:rPr>
          <w:szCs w:val="28"/>
        </w:rPr>
        <w:t>м; Кармаскалинский район – 743м; Стерлитамакский район – 862 м; Куюргазинский район – 1254 м, Мелеузовский район – 3051</w:t>
      </w:r>
      <w:r w:rsidR="00F5418B">
        <w:rPr>
          <w:szCs w:val="28"/>
        </w:rPr>
        <w:t xml:space="preserve"> м</w:t>
      </w:r>
      <w:r>
        <w:rPr>
          <w:szCs w:val="28"/>
        </w:rPr>
        <w:t>, Аургазинский район –1876 м)</w:t>
      </w:r>
      <w:r w:rsidR="00F5418B">
        <w:rPr>
          <w:szCs w:val="28"/>
        </w:rPr>
        <w:t>,</w:t>
      </w:r>
      <w:r>
        <w:rPr>
          <w:szCs w:val="28"/>
        </w:rPr>
        <w:t xml:space="preserve"> в том числе 1 участок на автодороге Западный обход г. Уфы – 2125 м).</w:t>
      </w:r>
    </w:p>
    <w:p w:rsidR="00BB36D7" w:rsidRDefault="00BB36D7" w:rsidP="004F47B6">
      <w:pPr>
        <w:ind w:firstLine="709"/>
        <w:jc w:val="both"/>
      </w:pPr>
    </w:p>
    <w:p w:rsidR="000A6417" w:rsidRDefault="000A6417" w:rsidP="004F47B6">
      <w:pPr>
        <w:ind w:firstLine="709"/>
        <w:jc w:val="both"/>
      </w:pPr>
      <w:r>
        <w:rPr>
          <w:b/>
          <w:spacing w:val="-6"/>
          <w:szCs w:val="28"/>
        </w:rPr>
        <w:t>2.2.3 Риски возникновения ЧС на объектах ЖКХ</w:t>
      </w:r>
    </w:p>
    <w:p w:rsidR="000A6417" w:rsidRDefault="000A6417" w:rsidP="000A6417">
      <w:pPr>
        <w:ind w:firstLine="709"/>
        <w:jc w:val="both"/>
      </w:pPr>
      <w:r>
        <w:rPr>
          <w:szCs w:val="28"/>
        </w:rPr>
        <w:t xml:space="preserve">Сохраняется риск возникновения чрезвычайных ситуаций, вызванных авариями на объектах ЖКХ – объектах горячего и холодного </w:t>
      </w:r>
      <w:r>
        <w:rPr>
          <w:szCs w:val="28"/>
        </w:rPr>
        <w:br/>
        <w:t xml:space="preserve">водоснабжения, газоснабжения и электроснабжения. </w:t>
      </w:r>
    </w:p>
    <w:p w:rsidR="000A6417" w:rsidRDefault="000A6417" w:rsidP="000A6417">
      <w:pPr>
        <w:ind w:firstLine="709"/>
        <w:jc w:val="both"/>
      </w:pPr>
      <w:r>
        <w:rPr>
          <w:bCs/>
          <w:szCs w:val="28"/>
        </w:rPr>
        <w:t>Основными причинами возникновения аварий на системах жилищно-коммунального хозяйства являются ветхое оборудование котельных, тепловых, водопроводных и канализационных сетей, а также «человеческий фактор».</w:t>
      </w:r>
    </w:p>
    <w:p w:rsidR="000A6417" w:rsidRDefault="000A6417" w:rsidP="000A6417">
      <w:pPr>
        <w:tabs>
          <w:tab w:val="left" w:pos="0"/>
          <w:tab w:val="center" w:pos="4677"/>
          <w:tab w:val="right" w:pos="9355"/>
        </w:tabs>
        <w:ind w:firstLine="720"/>
        <w:jc w:val="both"/>
      </w:pPr>
      <w:r>
        <w:rPr>
          <w:bCs/>
          <w:szCs w:val="28"/>
        </w:rPr>
        <w:t xml:space="preserve">Возможны отдельные локальные отключения коммунальных энергоресурсов, вследствие обрыва кабелей электросети </w:t>
      </w:r>
      <w:r w:rsidR="0088373C">
        <w:rPr>
          <w:bCs/>
          <w:szCs w:val="28"/>
        </w:rPr>
        <w:t>из-за сильного ветра</w:t>
      </w:r>
      <w:r w:rsidR="00A728CB">
        <w:rPr>
          <w:bCs/>
          <w:szCs w:val="28"/>
        </w:rPr>
        <w:t xml:space="preserve">, поражения трансформаторных подстанций грозовыми разрядами. </w:t>
      </w:r>
    </w:p>
    <w:p w:rsidR="000A6417" w:rsidRDefault="000A6417" w:rsidP="000A6417">
      <w:pPr>
        <w:ind w:firstLine="709"/>
        <w:jc w:val="both"/>
        <w:rPr>
          <w:szCs w:val="28"/>
        </w:rPr>
      </w:pPr>
      <w:r>
        <w:rPr>
          <w:szCs w:val="28"/>
        </w:rPr>
        <w:t>Аварии на системах ЖКХ и энергосистемах на территории республики</w:t>
      </w:r>
      <w:r>
        <w:rPr>
          <w:szCs w:val="28"/>
        </w:rPr>
        <w:br/>
        <w:t xml:space="preserve">не представляют угрозу для жизни людей, но могут привести к негативным последствиям и нарушению условий жизнедеятельности населения. </w:t>
      </w:r>
    </w:p>
    <w:p w:rsidR="000A6417" w:rsidRDefault="000A6417" w:rsidP="000A6417">
      <w:pPr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</w:p>
    <w:p w:rsidR="000A6417" w:rsidRDefault="000A6417" w:rsidP="000A6417">
      <w:pPr>
        <w:ind w:firstLine="720"/>
        <w:jc w:val="both"/>
      </w:pPr>
      <w:r>
        <w:rPr>
          <w:b/>
          <w:spacing w:val="-6"/>
          <w:szCs w:val="28"/>
        </w:rPr>
        <w:t>3. Рекомендуемые превентивные мероприятия по предупреждению</w:t>
      </w:r>
      <w:r w:rsidR="00BD5C36">
        <w:rPr>
          <w:b/>
          <w:spacing w:val="-6"/>
          <w:szCs w:val="28"/>
        </w:rPr>
        <w:t xml:space="preserve"> происшествий, чрезвычайных ситуаций,</w:t>
      </w:r>
      <w:r>
        <w:rPr>
          <w:b/>
          <w:spacing w:val="-6"/>
          <w:szCs w:val="28"/>
        </w:rPr>
        <w:t xml:space="preserve"> </w:t>
      </w:r>
      <w:r w:rsidR="00BD5C36">
        <w:rPr>
          <w:b/>
          <w:spacing w:val="-6"/>
          <w:szCs w:val="28"/>
        </w:rPr>
        <w:t>минимизации</w:t>
      </w:r>
      <w:r>
        <w:rPr>
          <w:b/>
          <w:spacing w:val="-6"/>
          <w:szCs w:val="28"/>
        </w:rPr>
        <w:t xml:space="preserve"> их последствий:</w:t>
      </w:r>
    </w:p>
    <w:p w:rsidR="0036343E" w:rsidRDefault="000A6417" w:rsidP="000A6417">
      <w:pPr>
        <w:tabs>
          <w:tab w:val="left" w:pos="993"/>
          <w:tab w:val="left" w:pos="1219"/>
          <w:tab w:val="left" w:pos="1361"/>
        </w:tabs>
        <w:spacing w:before="57" w:after="57"/>
        <w:ind w:firstLine="709"/>
        <w:jc w:val="both"/>
        <w:rPr>
          <w:b/>
          <w:spacing w:val="-6"/>
          <w:szCs w:val="28"/>
        </w:rPr>
      </w:pPr>
      <w:r>
        <w:rPr>
          <w:b/>
          <w:spacing w:val="-6"/>
          <w:szCs w:val="28"/>
        </w:rPr>
        <w:t>Главам администраций муниципальных образований Республики Башкортостан в рамках своих полномочий в целях защиты населения</w:t>
      </w:r>
      <w:r>
        <w:rPr>
          <w:b/>
          <w:spacing w:val="-6"/>
          <w:szCs w:val="28"/>
        </w:rPr>
        <w:br/>
      </w:r>
    </w:p>
    <w:p w:rsidR="000A6417" w:rsidRDefault="000A6417" w:rsidP="0036343E">
      <w:pPr>
        <w:tabs>
          <w:tab w:val="left" w:pos="993"/>
          <w:tab w:val="left" w:pos="1219"/>
          <w:tab w:val="left" w:pos="1361"/>
        </w:tabs>
        <w:spacing w:before="57" w:after="57"/>
        <w:jc w:val="both"/>
      </w:pPr>
      <w:bookmarkStart w:id="0" w:name="_GoBack"/>
      <w:bookmarkEnd w:id="0"/>
      <w:r>
        <w:rPr>
          <w:b/>
          <w:spacing w:val="-6"/>
          <w:szCs w:val="28"/>
        </w:rPr>
        <w:t>и территорий от возможных аварийных ситуаций в муниципальных звеньях БТП РСЧС:</w:t>
      </w:r>
    </w:p>
    <w:p w:rsidR="000A6417" w:rsidRDefault="000A6417" w:rsidP="000A6417">
      <w:pPr>
        <w:spacing w:before="57" w:after="57"/>
        <w:ind w:firstLine="709"/>
        <w:jc w:val="both"/>
      </w:pPr>
      <w:r>
        <w:rPr>
          <w:szCs w:val="28"/>
        </w:rPr>
        <w:lastRenderedPageBreak/>
        <w:t>- организовать информирование населения о мерах предосторожности;</w:t>
      </w:r>
    </w:p>
    <w:p w:rsidR="000A6417" w:rsidRDefault="000A6417" w:rsidP="000A6417">
      <w:pPr>
        <w:ind w:firstLine="709"/>
        <w:jc w:val="both"/>
      </w:pPr>
      <w:r>
        <w:rPr>
          <w:szCs w:val="28"/>
        </w:rPr>
        <w:t>- при ухудшении обстановки организовать введение соответствующих режимов функционирования;</w:t>
      </w:r>
    </w:p>
    <w:p w:rsidR="000A6417" w:rsidRDefault="000A6417" w:rsidP="000A6417">
      <w:pPr>
        <w:ind w:firstLine="709"/>
        <w:jc w:val="both"/>
      </w:pPr>
      <w:r>
        <w:rPr>
          <w:szCs w:val="28"/>
        </w:rPr>
        <w:t>- организовать поддержание в постоянной готовности аварийно-спасательных служб и служб экстренного реагирования для проведения аварийно-</w:t>
      </w:r>
    </w:p>
    <w:p w:rsidR="000A6417" w:rsidRDefault="000A6417" w:rsidP="000A6417">
      <w:pPr>
        <w:jc w:val="both"/>
      </w:pPr>
      <w:r>
        <w:rPr>
          <w:szCs w:val="28"/>
        </w:rPr>
        <w:t xml:space="preserve">спасательных и аварийно-восстановительных работ; </w:t>
      </w:r>
    </w:p>
    <w:p w:rsidR="000A6417" w:rsidRDefault="000A6417" w:rsidP="000A6417">
      <w:pPr>
        <w:ind w:firstLine="709"/>
        <w:jc w:val="both"/>
      </w:pPr>
      <w:r>
        <w:rPr>
          <w:szCs w:val="28"/>
        </w:rPr>
        <w:t xml:space="preserve">- организовать проверки резервных источников питания и подготовку их </w:t>
      </w:r>
      <w:r>
        <w:rPr>
          <w:szCs w:val="28"/>
        </w:rPr>
        <w:br/>
        <w:t>к работе;</w:t>
      </w:r>
    </w:p>
    <w:p w:rsidR="000A6417" w:rsidRDefault="000A6417" w:rsidP="000A6417">
      <w:pPr>
        <w:ind w:firstLine="709"/>
        <w:jc w:val="both"/>
      </w:pPr>
      <w:r>
        <w:rPr>
          <w:szCs w:val="28"/>
        </w:rPr>
        <w:t>- уточнить наличие и состав техники, привлекаемой к ликвидации аварий;</w:t>
      </w:r>
    </w:p>
    <w:p w:rsidR="000A6417" w:rsidRDefault="000A6417" w:rsidP="000A6417">
      <w:pPr>
        <w:ind w:firstLine="709"/>
        <w:jc w:val="both"/>
      </w:pPr>
      <w:r>
        <w:rPr>
          <w:szCs w:val="28"/>
        </w:rPr>
        <w:t>- провести проверки и восполнение при необходимости резервов материальных ресурсов, созданных для ликвидации чрезвычайных ситуаций;</w:t>
      </w:r>
    </w:p>
    <w:p w:rsidR="000A6417" w:rsidRDefault="000A6417" w:rsidP="00312A79">
      <w:pPr>
        <w:ind w:firstLine="709"/>
        <w:jc w:val="both"/>
      </w:pPr>
      <w:r>
        <w:rPr>
          <w:szCs w:val="28"/>
        </w:rPr>
        <w:t>- провести уточнение пунктов временного размещения для эвакуации</w:t>
      </w:r>
      <w:r w:rsidR="00312A79">
        <w:rPr>
          <w:szCs w:val="28"/>
        </w:rPr>
        <w:t xml:space="preserve"> </w:t>
      </w:r>
      <w:r>
        <w:rPr>
          <w:szCs w:val="28"/>
        </w:rPr>
        <w:t>населения в случае возникновения ЧС (происшествий);</w:t>
      </w:r>
    </w:p>
    <w:p w:rsidR="000A6417" w:rsidRDefault="000A6417" w:rsidP="000A6417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 поддерживать в постоянной готовности систему связи и оповещения, организовать взаимодействие со средствами массовой информации по оповещению населения;</w:t>
      </w:r>
    </w:p>
    <w:p w:rsidR="00E3669F" w:rsidRDefault="00E3669F" w:rsidP="00E3669F">
      <w:pPr>
        <w:ind w:firstLine="709"/>
        <w:jc w:val="both"/>
      </w:pPr>
      <w:r>
        <w:rPr>
          <w:szCs w:val="28"/>
        </w:rPr>
        <w:t>- осуществлять контроль за гидрометеорологической обстановкой;</w:t>
      </w:r>
    </w:p>
    <w:p w:rsidR="000A6417" w:rsidRDefault="000A6417" w:rsidP="000A6417">
      <w:pPr>
        <w:ind w:firstLine="709"/>
        <w:jc w:val="both"/>
        <w:rPr>
          <w:szCs w:val="28"/>
        </w:rPr>
      </w:pPr>
      <w:r>
        <w:rPr>
          <w:szCs w:val="28"/>
        </w:rPr>
        <w:t>- информировать население через СМИ о прогнозируемых и возникших чрезвычайных ситуациях (происшествиях), мерах по обеспечению безопасности населения и территорий, приемах и способах защиты;</w:t>
      </w:r>
    </w:p>
    <w:p w:rsidR="009B3F0A" w:rsidRDefault="009B3F0A" w:rsidP="009B3F0A">
      <w:pPr>
        <w:ind w:firstLine="709"/>
        <w:jc w:val="both"/>
      </w:pPr>
      <w:r>
        <w:t>- в связи с летни</w:t>
      </w:r>
      <w:r w:rsidR="00CA3008">
        <w:t>ми</w:t>
      </w:r>
      <w:r>
        <w:t xml:space="preserve"> каникул</w:t>
      </w:r>
      <w:r w:rsidR="00CA3008">
        <w:t>ами</w:t>
      </w:r>
      <w:r>
        <w:t xml:space="preserve"> в образовательных учреждениях республики взять на контроль проведение профилактических мероприятий по предупреждению гибели и травматизма несовершеннолетних;</w:t>
      </w:r>
    </w:p>
    <w:p w:rsidR="000A6417" w:rsidRDefault="000A6417" w:rsidP="000A6417">
      <w:pPr>
        <w:ind w:firstLine="709"/>
        <w:jc w:val="both"/>
      </w:pPr>
      <w:r>
        <w:rPr>
          <w:szCs w:val="28"/>
        </w:rPr>
        <w:t>- организовать мероприятия по профилактике несчастных случаев и гибели людей на водных объектах;</w:t>
      </w:r>
    </w:p>
    <w:p w:rsidR="000A6417" w:rsidRDefault="000A6417" w:rsidP="000A6417">
      <w:pPr>
        <w:ind w:firstLine="709"/>
        <w:jc w:val="both"/>
        <w:rPr>
          <w:szCs w:val="28"/>
        </w:rPr>
      </w:pPr>
      <w:r>
        <w:rPr>
          <w:szCs w:val="28"/>
        </w:rPr>
        <w:t>- во взаимодействии с должностными лицами органов, осуществляющих государственный пожарный надзор, пожарной охраны, со СМИ организовать усиление противопожарной пропаганды и информирование населения о мерах пожарной безопасности;</w:t>
      </w:r>
    </w:p>
    <w:p w:rsidR="008E2111" w:rsidRPr="00E3669F" w:rsidRDefault="008E2111" w:rsidP="00E3669F">
      <w:pPr>
        <w:shd w:val="clear" w:color="auto" w:fill="FFFFFF"/>
        <w:tabs>
          <w:tab w:val="left" w:pos="2968"/>
        </w:tabs>
        <w:ind w:firstLine="709"/>
        <w:jc w:val="both"/>
        <w:rPr>
          <w:szCs w:val="28"/>
        </w:rPr>
      </w:pPr>
      <w:r w:rsidRPr="00A77CB6">
        <w:rPr>
          <w:szCs w:val="28"/>
          <w:shd w:val="clear" w:color="auto" w:fill="FFFFFF"/>
          <w:lang w:eastAsia="ar-SA"/>
        </w:rPr>
        <w:t xml:space="preserve">- </w:t>
      </w:r>
      <w:r w:rsidRPr="00E3669F">
        <w:rPr>
          <w:szCs w:val="28"/>
        </w:rPr>
        <w:t>провести работы по созданию противопожарных разрывов и минерализованных полос установленной ширины на всей протяженности участков границ населенного пункта, очистку территорий предприятий и населенных пунктов от горючих отходов, мусора, сухой травы;</w:t>
      </w:r>
    </w:p>
    <w:p w:rsidR="000A6417" w:rsidRDefault="000A6417" w:rsidP="00E3669F">
      <w:pPr>
        <w:ind w:firstLine="709"/>
        <w:jc w:val="both"/>
        <w:rPr>
          <w:szCs w:val="28"/>
        </w:rPr>
      </w:pPr>
      <w:r>
        <w:rPr>
          <w:szCs w:val="28"/>
        </w:rPr>
        <w:t>- организовать эпидемиологический, эпизоотический контроль на подконтрольной территории;</w:t>
      </w:r>
    </w:p>
    <w:p w:rsidR="00492B91" w:rsidRDefault="00492B91" w:rsidP="0094627F">
      <w:pPr>
        <w:ind w:firstLine="709"/>
        <w:jc w:val="both"/>
        <w:rPr>
          <w:szCs w:val="28"/>
        </w:rPr>
      </w:pPr>
    </w:p>
    <w:p w:rsidR="000A6417" w:rsidRPr="00A77CB6" w:rsidRDefault="000A6417" w:rsidP="0094627F">
      <w:pPr>
        <w:ind w:firstLine="709"/>
        <w:jc w:val="both"/>
      </w:pPr>
      <w:r w:rsidRPr="00A77CB6">
        <w:rPr>
          <w:b/>
          <w:szCs w:val="28"/>
        </w:rPr>
        <w:t>Единым дежурно-диспетчерским службам муниципальных образований:</w:t>
      </w:r>
    </w:p>
    <w:p w:rsidR="000A6417" w:rsidRDefault="000A6417" w:rsidP="0094627F">
      <w:pPr>
        <w:ind w:firstLine="709"/>
        <w:jc w:val="both"/>
      </w:pPr>
      <w:r w:rsidRPr="00A77CB6">
        <w:rPr>
          <w:szCs w:val="28"/>
        </w:rPr>
        <w:t>- обеспечить доведение прогноза до председателей</w:t>
      </w:r>
      <w:r>
        <w:rPr>
          <w:szCs w:val="28"/>
        </w:rPr>
        <w:t xml:space="preserve"> КЧС и ОПБ муниципальных образований, всех заинтересованных служб, организаций, учреждений и территориальных подразделений РСЧС, образовательных учреждений; </w:t>
      </w:r>
    </w:p>
    <w:p w:rsidR="000A6417" w:rsidRDefault="000A6417" w:rsidP="000A6417">
      <w:pPr>
        <w:ind w:firstLine="709"/>
        <w:jc w:val="both"/>
      </w:pPr>
      <w:r>
        <w:rPr>
          <w:szCs w:val="28"/>
        </w:rPr>
        <w:t xml:space="preserve">- организовать доведение прогноза и необходимость проведения превентивных мероприятий до руководителей фермерских хозяйств через глав администраций сельских поселений;   </w:t>
      </w:r>
    </w:p>
    <w:p w:rsidR="000A6417" w:rsidRDefault="000A6417" w:rsidP="0094627F">
      <w:pPr>
        <w:ind w:firstLine="709"/>
        <w:jc w:val="both"/>
      </w:pPr>
      <w:r>
        <w:rPr>
          <w:szCs w:val="28"/>
        </w:rPr>
        <w:lastRenderedPageBreak/>
        <w:t>- информировать население через СМИ о прогнозируемых и возникших чрезвычайных ситуациях (происшествиях), мерах по обеспечению безопасности населения и территорий, приемах и способах защиты;</w:t>
      </w:r>
    </w:p>
    <w:p w:rsidR="000A6417" w:rsidRDefault="000A6417" w:rsidP="0094627F">
      <w:pPr>
        <w:ind w:firstLine="709"/>
        <w:jc w:val="both"/>
      </w:pPr>
      <w:r>
        <w:rPr>
          <w:szCs w:val="28"/>
        </w:rPr>
        <w:t>- проинформировать участников дорожного движения посредством</w:t>
      </w:r>
      <w:r>
        <w:rPr>
          <w:szCs w:val="28"/>
        </w:rPr>
        <w:br/>
      </w:r>
      <w:r w:rsidR="00E313B0">
        <w:rPr>
          <w:szCs w:val="28"/>
        </w:rPr>
        <w:t>У</w:t>
      </w:r>
      <w:r>
        <w:rPr>
          <w:szCs w:val="28"/>
        </w:rPr>
        <w:t>КВ-радиосвязи о прогнозируемых неблагоприятных (опасных) погодных явлениях;</w:t>
      </w:r>
    </w:p>
    <w:p w:rsidR="000A6417" w:rsidRDefault="000A6417" w:rsidP="0094627F">
      <w:pPr>
        <w:ind w:firstLine="709"/>
        <w:jc w:val="both"/>
      </w:pPr>
      <w:r>
        <w:rPr>
          <w:szCs w:val="28"/>
        </w:rPr>
        <w:t>- провести уточнение количества аварийно-восстановительных бригад,</w:t>
      </w:r>
      <w:r w:rsidR="00DC3C77">
        <w:rPr>
          <w:szCs w:val="28"/>
        </w:rPr>
        <w:t xml:space="preserve"> </w:t>
      </w:r>
      <w:r>
        <w:rPr>
          <w:szCs w:val="28"/>
        </w:rPr>
        <w:t>запасов материально-технических средств для проведения аварийно-спасательных и аварийно-восстановительных работ;</w:t>
      </w:r>
    </w:p>
    <w:p w:rsidR="000A6417" w:rsidRDefault="000A6417" w:rsidP="00DA1B67">
      <w:pPr>
        <w:jc w:val="both"/>
      </w:pPr>
      <w:r>
        <w:rPr>
          <w:rFonts w:eastAsia="Tahoma"/>
          <w:bCs/>
          <w:szCs w:val="28"/>
          <w:highlight w:val="white"/>
        </w:rPr>
        <w:tab/>
        <w:t>- при ухудшении обстановки, угрозе или возникновении ЧС, организовать незамедлительное информационное взаимодействие на всех уровнях управления.</w:t>
      </w:r>
    </w:p>
    <w:p w:rsidR="0055609A" w:rsidRPr="0094627F" w:rsidRDefault="0055609A" w:rsidP="0055609A">
      <w:pPr>
        <w:jc w:val="both"/>
        <w:rPr>
          <w:sz w:val="26"/>
          <w:szCs w:val="26"/>
        </w:rPr>
      </w:pPr>
    </w:p>
    <w:p w:rsidR="00ED6867" w:rsidRPr="0094627F" w:rsidRDefault="00ED6867" w:rsidP="0055609A">
      <w:pPr>
        <w:jc w:val="both"/>
        <w:rPr>
          <w:sz w:val="26"/>
          <w:szCs w:val="26"/>
        </w:rPr>
      </w:pPr>
    </w:p>
    <w:p w:rsidR="0055609A" w:rsidRPr="0094627F" w:rsidRDefault="0055609A" w:rsidP="0055609A">
      <w:pPr>
        <w:jc w:val="both"/>
        <w:rPr>
          <w:sz w:val="26"/>
          <w:szCs w:val="26"/>
        </w:rPr>
      </w:pPr>
    </w:p>
    <w:tbl>
      <w:tblPr>
        <w:tblStyle w:val="a8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0" w:type="dxa"/>
          <w:right w:w="0" w:type="dxa"/>
        </w:tblCellMar>
        <w:tblLook w:val="04A0" w:firstRow="1" w:lastRow="0" w:firstColumn="1" w:lastColumn="0" w:noHBand="0" w:noVBand="1"/>
      </w:tblPr>
      <w:tblGrid>
        <w:gridCol w:w="5832"/>
        <w:gridCol w:w="1570"/>
        <w:gridCol w:w="2521"/>
      </w:tblGrid>
      <w:tr w:rsidR="00D20F37" w:rsidRPr="00D20F37" w:rsidTr="00492B91">
        <w:trPr>
          <w:cantSplit/>
          <w:trHeight w:hRule="exact" w:val="1791"/>
        </w:trPr>
        <w:tc>
          <w:tcPr>
            <w:tcW w:w="5832" w:type="dxa"/>
            <w:shd w:val="clear" w:color="auto" w:fill="auto"/>
          </w:tcPr>
          <w:p w:rsidR="00492B91" w:rsidRDefault="00492B91" w:rsidP="00492B91">
            <w:pPr>
              <w:widowControl w:val="0"/>
              <w:ind w:left="6" w:right="15" w:hanging="21"/>
            </w:pPr>
            <w:r>
              <w:rPr>
                <w:rFonts w:eastAsia="Tahoma"/>
                <w:color w:val="000000"/>
                <w:szCs w:val="28"/>
                <w:highlight w:val="white"/>
              </w:rPr>
              <w:t>Заместитель начальника Главного управления</w:t>
            </w:r>
          </w:p>
          <w:p w:rsidR="00492B91" w:rsidRDefault="00492B91" w:rsidP="00492B91">
            <w:pPr>
              <w:widowControl w:val="0"/>
              <w:ind w:left="6" w:right="15" w:hanging="21"/>
            </w:pPr>
            <w:r>
              <w:rPr>
                <w:rFonts w:eastAsia="Tahoma"/>
                <w:color w:val="000000"/>
                <w:szCs w:val="28"/>
                <w:highlight w:val="white"/>
              </w:rPr>
              <w:t>(по гражданско</w:t>
            </w:r>
            <w:r w:rsidR="003C341F">
              <w:rPr>
                <w:rFonts w:eastAsia="Tahoma"/>
                <w:color w:val="000000"/>
                <w:szCs w:val="28"/>
                <w:highlight w:val="white"/>
              </w:rPr>
              <w:t>й обороне и защите населения) –</w:t>
            </w:r>
            <w:r>
              <w:rPr>
                <w:rFonts w:eastAsia="Tahoma"/>
                <w:color w:val="000000"/>
                <w:szCs w:val="28"/>
                <w:highlight w:val="white"/>
              </w:rPr>
              <w:t xml:space="preserve">начальник управления гражданской обороны и защиты населения </w:t>
            </w:r>
          </w:p>
          <w:p w:rsidR="003035D3" w:rsidRPr="00D20F37" w:rsidRDefault="00492B91" w:rsidP="00492B91">
            <w:pPr>
              <w:rPr>
                <w:color w:val="000000" w:themeColor="text1"/>
              </w:rPr>
            </w:pPr>
            <w:r>
              <w:rPr>
                <w:rFonts w:eastAsia="Tahoma"/>
                <w:color w:val="000000"/>
                <w:szCs w:val="28"/>
                <w:highlight w:val="white"/>
              </w:rPr>
              <w:t>полковник</w:t>
            </w:r>
          </w:p>
        </w:tc>
        <w:tc>
          <w:tcPr>
            <w:tcW w:w="1570" w:type="dxa"/>
            <w:shd w:val="clear" w:color="auto" w:fill="auto"/>
          </w:tcPr>
          <w:p w:rsidR="0082686F" w:rsidRPr="0055609A" w:rsidRDefault="0082686F" w:rsidP="008C1175">
            <w:pPr>
              <w:rPr>
                <w:color w:val="FFFFFF" w:themeColor="background1"/>
              </w:rPr>
            </w:pPr>
          </w:p>
        </w:tc>
        <w:tc>
          <w:tcPr>
            <w:tcW w:w="2521" w:type="dxa"/>
            <w:shd w:val="clear" w:color="auto" w:fill="auto"/>
          </w:tcPr>
          <w:p w:rsidR="00D84F04" w:rsidRDefault="00D84F04" w:rsidP="000B1ED1">
            <w:pPr>
              <w:jc w:val="right"/>
              <w:rPr>
                <w:color w:val="000000" w:themeColor="text1"/>
              </w:rPr>
            </w:pPr>
          </w:p>
          <w:p w:rsidR="003035D3" w:rsidRDefault="009D7A69" w:rsidP="009D7A69">
            <w:pPr>
              <w:tabs>
                <w:tab w:val="center" w:pos="1250"/>
                <w:tab w:val="right" w:pos="2501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ab/>
              <w:t xml:space="preserve">         </w:t>
            </w:r>
          </w:p>
          <w:p w:rsidR="00492B91" w:rsidRDefault="00492B91" w:rsidP="009D7A69">
            <w:pPr>
              <w:tabs>
                <w:tab w:val="center" w:pos="1250"/>
                <w:tab w:val="right" w:pos="2501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</w:t>
            </w:r>
          </w:p>
          <w:p w:rsidR="00492B91" w:rsidRDefault="00492B91" w:rsidP="009D7A69">
            <w:pPr>
              <w:tabs>
                <w:tab w:val="center" w:pos="1250"/>
                <w:tab w:val="right" w:pos="2501"/>
              </w:tabs>
              <w:rPr>
                <w:color w:val="000000" w:themeColor="text1"/>
              </w:rPr>
            </w:pPr>
          </w:p>
          <w:p w:rsidR="000A6417" w:rsidRDefault="00492B91" w:rsidP="009D7A69">
            <w:pPr>
              <w:tabs>
                <w:tab w:val="center" w:pos="1250"/>
                <w:tab w:val="right" w:pos="2501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</w:t>
            </w:r>
            <w:r>
              <w:rPr>
                <w:rFonts w:eastAsia="Tahoma"/>
                <w:color w:val="000000"/>
                <w:szCs w:val="28"/>
                <w:highlight w:val="white"/>
              </w:rPr>
              <w:t>И.Г. Саетгареев</w:t>
            </w:r>
            <w:r w:rsidR="009D7A69">
              <w:rPr>
                <w:color w:val="000000" w:themeColor="text1"/>
              </w:rPr>
              <w:tab/>
            </w:r>
            <w:r w:rsidR="005F4F13">
              <w:rPr>
                <w:color w:val="000000" w:themeColor="text1"/>
              </w:rPr>
              <w:t xml:space="preserve"> </w:t>
            </w:r>
            <w:r w:rsidR="00ED6867">
              <w:rPr>
                <w:color w:val="000000" w:themeColor="text1"/>
              </w:rPr>
              <w:t xml:space="preserve"> </w:t>
            </w:r>
          </w:p>
          <w:p w:rsidR="007B57CF" w:rsidRDefault="007B57CF" w:rsidP="00EC04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</w:t>
            </w:r>
          </w:p>
          <w:p w:rsidR="000A6417" w:rsidRDefault="007B57CF" w:rsidP="00EC04FF">
            <w:pPr>
              <w:jc w:val="center"/>
              <w:rPr>
                <w:color w:val="000000" w:themeColor="text1"/>
              </w:rPr>
            </w:pPr>
            <w:r>
              <w:rPr>
                <w:szCs w:val="28"/>
              </w:rPr>
              <w:t xml:space="preserve">        </w:t>
            </w:r>
            <w:r w:rsidR="00C31A0C">
              <w:rPr>
                <w:szCs w:val="28"/>
              </w:rPr>
              <w:t xml:space="preserve">        </w:t>
            </w:r>
          </w:p>
          <w:p w:rsidR="000A6417" w:rsidRDefault="000A6417" w:rsidP="00ED6867">
            <w:pPr>
              <w:jc w:val="right"/>
              <w:rPr>
                <w:color w:val="000000" w:themeColor="text1"/>
              </w:rPr>
            </w:pPr>
          </w:p>
          <w:p w:rsidR="0082686F" w:rsidRPr="00D20F37" w:rsidRDefault="0082686F" w:rsidP="00ED6867">
            <w:pPr>
              <w:jc w:val="right"/>
              <w:rPr>
                <w:color w:val="000000" w:themeColor="text1"/>
              </w:rPr>
            </w:pPr>
          </w:p>
        </w:tc>
      </w:tr>
      <w:tr w:rsidR="000B1ED1" w:rsidRPr="00D20F37" w:rsidTr="008D70CF">
        <w:trPr>
          <w:cantSplit/>
          <w:trHeight w:hRule="exact" w:val="80"/>
        </w:trPr>
        <w:tc>
          <w:tcPr>
            <w:tcW w:w="7402" w:type="dxa"/>
            <w:gridSpan w:val="2"/>
            <w:shd w:val="clear" w:color="auto" w:fill="auto"/>
          </w:tcPr>
          <w:sdt>
            <w:sdtPr>
              <w:rPr>
                <w:color w:val="FFFFFF" w:themeColor="background1"/>
              </w:rPr>
              <w:alias w:val="метка2"/>
              <w:tag w:val="метка2"/>
              <w:id w:val="1600991392"/>
              <w:lock w:val="sdtContentLocked"/>
              <w:placeholder>
                <w:docPart w:val="DefaultPlaceholder_-1854013440"/>
              </w:placeholder>
            </w:sdtPr>
            <w:sdtEndPr>
              <w:rPr>
                <w:lang w:val="en-US"/>
              </w:rPr>
            </w:sdtEndPr>
            <w:sdtContent>
              <w:p w:rsidR="000B1ED1" w:rsidRPr="004E15DD" w:rsidRDefault="000B1ED1" w:rsidP="000B1ED1">
                <w:pPr>
                  <w:jc w:val="center"/>
                  <w:rPr>
                    <w:color w:val="FFFFFF" w:themeColor="background1"/>
                  </w:rPr>
                </w:pPr>
                <w:r w:rsidRPr="000B1ED1">
                  <w:rPr>
                    <w:color w:val="FFFFFF" w:themeColor="background1"/>
                  </w:rPr>
                  <w:t xml:space="preserve">                                         </w:t>
                </w:r>
                <w:r w:rsidRPr="000B1ED1">
                  <w:rPr>
                    <w:color w:val="FFFFFF" w:themeColor="background1"/>
                    <w:lang w:val="en-US"/>
                  </w:rPr>
                  <w:t>DSSIGNATURE</w:t>
                </w:r>
              </w:p>
            </w:sdtContent>
          </w:sdt>
        </w:tc>
        <w:tc>
          <w:tcPr>
            <w:tcW w:w="2521" w:type="dxa"/>
            <w:shd w:val="clear" w:color="auto" w:fill="auto"/>
          </w:tcPr>
          <w:p w:rsidR="000B1ED1" w:rsidRDefault="000B1ED1" w:rsidP="005A4D43">
            <w:pPr>
              <w:jc w:val="right"/>
              <w:rPr>
                <w:color w:val="000000" w:themeColor="text1"/>
              </w:rPr>
            </w:pPr>
          </w:p>
        </w:tc>
      </w:tr>
    </w:tbl>
    <w:p w:rsidR="0082686F" w:rsidRDefault="0082686F" w:rsidP="00893D93"/>
    <w:p w:rsidR="00C57233" w:rsidRDefault="00C57233" w:rsidP="00893D93"/>
    <w:p w:rsidR="00F6359A" w:rsidRDefault="00F6359A" w:rsidP="000A6417">
      <w:pPr>
        <w:jc w:val="both"/>
        <w:rPr>
          <w:sz w:val="20"/>
          <w:szCs w:val="20"/>
        </w:rPr>
      </w:pPr>
    </w:p>
    <w:p w:rsidR="00693C75" w:rsidRDefault="00693C75" w:rsidP="000A6417">
      <w:pPr>
        <w:jc w:val="both"/>
        <w:rPr>
          <w:sz w:val="20"/>
          <w:szCs w:val="20"/>
        </w:rPr>
      </w:pPr>
    </w:p>
    <w:p w:rsidR="0094627F" w:rsidRDefault="0094627F" w:rsidP="000A6417">
      <w:pPr>
        <w:jc w:val="both"/>
        <w:rPr>
          <w:sz w:val="20"/>
          <w:szCs w:val="20"/>
        </w:rPr>
      </w:pPr>
    </w:p>
    <w:p w:rsidR="00125482" w:rsidRDefault="00125482" w:rsidP="000A6417">
      <w:pPr>
        <w:jc w:val="both"/>
        <w:rPr>
          <w:sz w:val="20"/>
          <w:szCs w:val="20"/>
        </w:rPr>
      </w:pPr>
    </w:p>
    <w:p w:rsidR="00125482" w:rsidRDefault="00125482" w:rsidP="000A6417">
      <w:pPr>
        <w:jc w:val="both"/>
        <w:rPr>
          <w:sz w:val="20"/>
          <w:szCs w:val="20"/>
        </w:rPr>
      </w:pPr>
    </w:p>
    <w:p w:rsidR="00125482" w:rsidRDefault="00125482" w:rsidP="000A6417">
      <w:pPr>
        <w:jc w:val="both"/>
        <w:rPr>
          <w:sz w:val="20"/>
          <w:szCs w:val="20"/>
        </w:rPr>
      </w:pPr>
    </w:p>
    <w:p w:rsidR="00125482" w:rsidRDefault="00125482" w:rsidP="000A6417">
      <w:pPr>
        <w:jc w:val="both"/>
        <w:rPr>
          <w:sz w:val="20"/>
          <w:szCs w:val="20"/>
        </w:rPr>
      </w:pPr>
    </w:p>
    <w:p w:rsidR="004F47B8" w:rsidRDefault="004F47B8" w:rsidP="000A6417">
      <w:pPr>
        <w:jc w:val="both"/>
        <w:rPr>
          <w:sz w:val="20"/>
          <w:szCs w:val="20"/>
        </w:rPr>
      </w:pPr>
    </w:p>
    <w:p w:rsidR="004F47B8" w:rsidRDefault="004F47B8" w:rsidP="000A6417">
      <w:pPr>
        <w:jc w:val="both"/>
        <w:rPr>
          <w:sz w:val="20"/>
          <w:szCs w:val="20"/>
        </w:rPr>
      </w:pPr>
    </w:p>
    <w:p w:rsidR="004F47B8" w:rsidRDefault="004F47B8" w:rsidP="000A6417">
      <w:pPr>
        <w:jc w:val="both"/>
        <w:rPr>
          <w:sz w:val="20"/>
          <w:szCs w:val="20"/>
        </w:rPr>
      </w:pPr>
    </w:p>
    <w:p w:rsidR="004F47B8" w:rsidRDefault="004F47B8" w:rsidP="000A6417">
      <w:pPr>
        <w:jc w:val="both"/>
        <w:rPr>
          <w:sz w:val="20"/>
          <w:szCs w:val="20"/>
        </w:rPr>
      </w:pPr>
    </w:p>
    <w:p w:rsidR="004F47B8" w:rsidRDefault="004F47B8" w:rsidP="000A6417">
      <w:pPr>
        <w:jc w:val="both"/>
        <w:rPr>
          <w:sz w:val="20"/>
          <w:szCs w:val="20"/>
        </w:rPr>
      </w:pPr>
    </w:p>
    <w:p w:rsidR="002A293E" w:rsidRDefault="002A293E" w:rsidP="000A6417">
      <w:pPr>
        <w:jc w:val="both"/>
        <w:rPr>
          <w:sz w:val="20"/>
          <w:szCs w:val="20"/>
        </w:rPr>
      </w:pPr>
    </w:p>
    <w:p w:rsidR="002A293E" w:rsidRDefault="002A293E" w:rsidP="000A6417">
      <w:pPr>
        <w:jc w:val="both"/>
        <w:rPr>
          <w:sz w:val="20"/>
          <w:szCs w:val="20"/>
        </w:rPr>
      </w:pPr>
    </w:p>
    <w:p w:rsidR="002A293E" w:rsidRDefault="002A293E" w:rsidP="000A6417">
      <w:pPr>
        <w:jc w:val="both"/>
        <w:rPr>
          <w:sz w:val="20"/>
          <w:szCs w:val="20"/>
        </w:rPr>
      </w:pPr>
    </w:p>
    <w:p w:rsidR="002A293E" w:rsidRDefault="002A293E" w:rsidP="000A6417">
      <w:pPr>
        <w:jc w:val="both"/>
        <w:rPr>
          <w:sz w:val="20"/>
          <w:szCs w:val="20"/>
        </w:rPr>
      </w:pPr>
    </w:p>
    <w:p w:rsidR="002A293E" w:rsidRDefault="002A293E" w:rsidP="000A6417">
      <w:pPr>
        <w:jc w:val="both"/>
        <w:rPr>
          <w:sz w:val="20"/>
          <w:szCs w:val="20"/>
        </w:rPr>
      </w:pPr>
    </w:p>
    <w:p w:rsidR="002A293E" w:rsidRDefault="002A293E" w:rsidP="000A6417">
      <w:pPr>
        <w:jc w:val="both"/>
        <w:rPr>
          <w:sz w:val="20"/>
          <w:szCs w:val="20"/>
        </w:rPr>
      </w:pPr>
    </w:p>
    <w:p w:rsidR="002A293E" w:rsidRDefault="002A293E" w:rsidP="000A6417">
      <w:pPr>
        <w:jc w:val="both"/>
        <w:rPr>
          <w:sz w:val="20"/>
          <w:szCs w:val="20"/>
        </w:rPr>
      </w:pPr>
    </w:p>
    <w:p w:rsidR="002A293E" w:rsidRDefault="002A293E" w:rsidP="000A6417">
      <w:pPr>
        <w:jc w:val="both"/>
        <w:rPr>
          <w:sz w:val="20"/>
          <w:szCs w:val="20"/>
        </w:rPr>
      </w:pPr>
    </w:p>
    <w:p w:rsidR="002A293E" w:rsidRDefault="002A293E" w:rsidP="000A6417">
      <w:pPr>
        <w:jc w:val="both"/>
        <w:rPr>
          <w:sz w:val="20"/>
          <w:szCs w:val="20"/>
        </w:rPr>
      </w:pPr>
    </w:p>
    <w:p w:rsidR="002A293E" w:rsidRDefault="002A293E" w:rsidP="000A6417">
      <w:pPr>
        <w:jc w:val="both"/>
        <w:rPr>
          <w:sz w:val="20"/>
          <w:szCs w:val="20"/>
        </w:rPr>
      </w:pPr>
    </w:p>
    <w:p w:rsidR="0025743C" w:rsidRDefault="0025743C" w:rsidP="000A6417">
      <w:pPr>
        <w:jc w:val="both"/>
        <w:rPr>
          <w:sz w:val="20"/>
          <w:szCs w:val="20"/>
        </w:rPr>
      </w:pPr>
    </w:p>
    <w:p w:rsidR="0025743C" w:rsidRDefault="0025743C" w:rsidP="000A6417">
      <w:pPr>
        <w:jc w:val="both"/>
        <w:rPr>
          <w:sz w:val="20"/>
          <w:szCs w:val="20"/>
        </w:rPr>
      </w:pPr>
    </w:p>
    <w:p w:rsidR="0025743C" w:rsidRDefault="0025743C" w:rsidP="000A6417">
      <w:pPr>
        <w:jc w:val="both"/>
        <w:rPr>
          <w:sz w:val="20"/>
          <w:szCs w:val="20"/>
        </w:rPr>
      </w:pPr>
    </w:p>
    <w:p w:rsidR="004E7CAA" w:rsidRDefault="004E7CAA" w:rsidP="000A6417">
      <w:pPr>
        <w:jc w:val="both"/>
        <w:rPr>
          <w:sz w:val="20"/>
          <w:szCs w:val="20"/>
        </w:rPr>
      </w:pPr>
    </w:p>
    <w:p w:rsidR="000A6417" w:rsidRDefault="00492B91" w:rsidP="000A6417">
      <w:pPr>
        <w:jc w:val="both"/>
      </w:pPr>
      <w:r>
        <w:rPr>
          <w:sz w:val="20"/>
          <w:szCs w:val="20"/>
        </w:rPr>
        <w:t>Байсуакова Адель Ильшатовна</w:t>
      </w:r>
    </w:p>
    <w:p w:rsidR="000A6417" w:rsidRDefault="000A6417" w:rsidP="000A6417">
      <w:pPr>
        <w:jc w:val="both"/>
      </w:pPr>
      <w:r>
        <w:rPr>
          <w:sz w:val="20"/>
          <w:szCs w:val="20"/>
        </w:rPr>
        <w:t>8 (347) 248-13-20</w:t>
      </w:r>
    </w:p>
    <w:sectPr w:rsidR="000A6417" w:rsidSect="00902344">
      <w:headerReference w:type="default" r:id="rId9"/>
      <w:pgSz w:w="11906" w:h="16838"/>
      <w:pgMar w:top="1134" w:right="567" w:bottom="1134" w:left="1418" w:header="0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CB6" w:rsidRDefault="00670CB6" w:rsidP="00893D93">
      <w:r>
        <w:separator/>
      </w:r>
    </w:p>
  </w:endnote>
  <w:endnote w:type="continuationSeparator" w:id="0">
    <w:p w:rsidR="00670CB6" w:rsidRDefault="00670CB6" w:rsidP="00893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3"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CB6" w:rsidRDefault="00670CB6" w:rsidP="00893D93">
      <w:r>
        <w:separator/>
      </w:r>
    </w:p>
  </w:footnote>
  <w:footnote w:type="continuationSeparator" w:id="0">
    <w:p w:rsidR="00670CB6" w:rsidRDefault="00670CB6" w:rsidP="00893D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8186419"/>
      <w:docPartObj>
        <w:docPartGallery w:val="Page Numbers (Top of Page)"/>
        <w:docPartUnique/>
      </w:docPartObj>
    </w:sdtPr>
    <w:sdtEndPr/>
    <w:sdtContent>
      <w:p w:rsidR="00670CB6" w:rsidRDefault="00670CB6">
        <w:pPr>
          <w:pStyle w:val="a9"/>
          <w:jc w:val="center"/>
        </w:pPr>
      </w:p>
      <w:p w:rsidR="00670CB6" w:rsidRDefault="00670CB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343E">
          <w:rPr>
            <w:noProof/>
          </w:rPr>
          <w:t>2</w:t>
        </w:r>
        <w:r>
          <w:fldChar w:fldCharType="end"/>
        </w:r>
      </w:p>
    </w:sdtContent>
  </w:sdt>
  <w:p w:rsidR="00670CB6" w:rsidRDefault="00670CB6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86F"/>
    <w:rsid w:val="000038CD"/>
    <w:rsid w:val="00012C0D"/>
    <w:rsid w:val="00013FA1"/>
    <w:rsid w:val="000261BD"/>
    <w:rsid w:val="00031478"/>
    <w:rsid w:val="00032856"/>
    <w:rsid w:val="0003590D"/>
    <w:rsid w:val="000367AB"/>
    <w:rsid w:val="000413C2"/>
    <w:rsid w:val="0004495D"/>
    <w:rsid w:val="00045730"/>
    <w:rsid w:val="0005090B"/>
    <w:rsid w:val="000529C3"/>
    <w:rsid w:val="00052FD9"/>
    <w:rsid w:val="00057C7D"/>
    <w:rsid w:val="00061E72"/>
    <w:rsid w:val="00075099"/>
    <w:rsid w:val="00075A86"/>
    <w:rsid w:val="00076104"/>
    <w:rsid w:val="00076D41"/>
    <w:rsid w:val="000843CF"/>
    <w:rsid w:val="00094A5A"/>
    <w:rsid w:val="00095426"/>
    <w:rsid w:val="0009621C"/>
    <w:rsid w:val="00097272"/>
    <w:rsid w:val="000A0874"/>
    <w:rsid w:val="000A6200"/>
    <w:rsid w:val="000A6417"/>
    <w:rsid w:val="000A6A2E"/>
    <w:rsid w:val="000B1ED1"/>
    <w:rsid w:val="000B30BC"/>
    <w:rsid w:val="000C0A46"/>
    <w:rsid w:val="000C1013"/>
    <w:rsid w:val="000D5116"/>
    <w:rsid w:val="000D51A7"/>
    <w:rsid w:val="000D5FDF"/>
    <w:rsid w:val="000E649E"/>
    <w:rsid w:val="000F6FDC"/>
    <w:rsid w:val="0011038C"/>
    <w:rsid w:val="00110A89"/>
    <w:rsid w:val="001117EB"/>
    <w:rsid w:val="00111C2D"/>
    <w:rsid w:val="001122CF"/>
    <w:rsid w:val="00112670"/>
    <w:rsid w:val="00113F43"/>
    <w:rsid w:val="00117362"/>
    <w:rsid w:val="0012080E"/>
    <w:rsid w:val="00121B35"/>
    <w:rsid w:val="00123EA7"/>
    <w:rsid w:val="00125482"/>
    <w:rsid w:val="00126438"/>
    <w:rsid w:val="0012791F"/>
    <w:rsid w:val="00140A3C"/>
    <w:rsid w:val="00145116"/>
    <w:rsid w:val="00145FC5"/>
    <w:rsid w:val="001609DD"/>
    <w:rsid w:val="00161427"/>
    <w:rsid w:val="00164CEE"/>
    <w:rsid w:val="001663D0"/>
    <w:rsid w:val="00171DFE"/>
    <w:rsid w:val="001720D3"/>
    <w:rsid w:val="00173EE5"/>
    <w:rsid w:val="00174273"/>
    <w:rsid w:val="00176944"/>
    <w:rsid w:val="00180912"/>
    <w:rsid w:val="00185FF4"/>
    <w:rsid w:val="0018622B"/>
    <w:rsid w:val="00194AA8"/>
    <w:rsid w:val="001A79D6"/>
    <w:rsid w:val="001B0CB4"/>
    <w:rsid w:val="001B1547"/>
    <w:rsid w:val="001B2657"/>
    <w:rsid w:val="001C14E7"/>
    <w:rsid w:val="001C4A18"/>
    <w:rsid w:val="001C612F"/>
    <w:rsid w:val="001C74B3"/>
    <w:rsid w:val="001D4F1B"/>
    <w:rsid w:val="001D5A66"/>
    <w:rsid w:val="001E3379"/>
    <w:rsid w:val="001E374E"/>
    <w:rsid w:val="001E777F"/>
    <w:rsid w:val="001F221E"/>
    <w:rsid w:val="001F5049"/>
    <w:rsid w:val="001F66B6"/>
    <w:rsid w:val="00202591"/>
    <w:rsid w:val="00210BFA"/>
    <w:rsid w:val="00211EA8"/>
    <w:rsid w:val="00222549"/>
    <w:rsid w:val="002230D4"/>
    <w:rsid w:val="00224916"/>
    <w:rsid w:val="00225E7D"/>
    <w:rsid w:val="00225EC7"/>
    <w:rsid w:val="00226CD3"/>
    <w:rsid w:val="00232482"/>
    <w:rsid w:val="00232622"/>
    <w:rsid w:val="00232BD3"/>
    <w:rsid w:val="00234815"/>
    <w:rsid w:val="00243548"/>
    <w:rsid w:val="00243B72"/>
    <w:rsid w:val="0025705B"/>
    <w:rsid w:val="0025743C"/>
    <w:rsid w:val="002669CC"/>
    <w:rsid w:val="00282349"/>
    <w:rsid w:val="0028398B"/>
    <w:rsid w:val="002873ED"/>
    <w:rsid w:val="00290F4D"/>
    <w:rsid w:val="002921CA"/>
    <w:rsid w:val="00293D9E"/>
    <w:rsid w:val="0029448D"/>
    <w:rsid w:val="002A1EF5"/>
    <w:rsid w:val="002A293E"/>
    <w:rsid w:val="002A2B31"/>
    <w:rsid w:val="002A31A5"/>
    <w:rsid w:val="002A390C"/>
    <w:rsid w:val="002A45E0"/>
    <w:rsid w:val="002B7FF2"/>
    <w:rsid w:val="002D0B0A"/>
    <w:rsid w:val="002E0467"/>
    <w:rsid w:val="002E1FF5"/>
    <w:rsid w:val="002E3853"/>
    <w:rsid w:val="002E44AE"/>
    <w:rsid w:val="002E5CE3"/>
    <w:rsid w:val="002F6A51"/>
    <w:rsid w:val="00300CAF"/>
    <w:rsid w:val="00301095"/>
    <w:rsid w:val="00302635"/>
    <w:rsid w:val="003035D3"/>
    <w:rsid w:val="003047DA"/>
    <w:rsid w:val="00304F32"/>
    <w:rsid w:val="00306377"/>
    <w:rsid w:val="00307A7D"/>
    <w:rsid w:val="00311196"/>
    <w:rsid w:val="00312A79"/>
    <w:rsid w:val="003158F4"/>
    <w:rsid w:val="00317D4A"/>
    <w:rsid w:val="0032669F"/>
    <w:rsid w:val="00331F2B"/>
    <w:rsid w:val="00340FD3"/>
    <w:rsid w:val="003420D8"/>
    <w:rsid w:val="00343A89"/>
    <w:rsid w:val="00352545"/>
    <w:rsid w:val="003559E6"/>
    <w:rsid w:val="0036343E"/>
    <w:rsid w:val="0036444D"/>
    <w:rsid w:val="00366495"/>
    <w:rsid w:val="00372655"/>
    <w:rsid w:val="003813EF"/>
    <w:rsid w:val="0038224E"/>
    <w:rsid w:val="00383A9E"/>
    <w:rsid w:val="0038695F"/>
    <w:rsid w:val="003879D9"/>
    <w:rsid w:val="00392EDD"/>
    <w:rsid w:val="003A0BEA"/>
    <w:rsid w:val="003A5186"/>
    <w:rsid w:val="003A6E16"/>
    <w:rsid w:val="003B277C"/>
    <w:rsid w:val="003B4479"/>
    <w:rsid w:val="003B627E"/>
    <w:rsid w:val="003C341F"/>
    <w:rsid w:val="003C5318"/>
    <w:rsid w:val="003D04D5"/>
    <w:rsid w:val="003D58E3"/>
    <w:rsid w:val="003D6895"/>
    <w:rsid w:val="003D75A5"/>
    <w:rsid w:val="003E3763"/>
    <w:rsid w:val="003E67F2"/>
    <w:rsid w:val="003E6F04"/>
    <w:rsid w:val="003F00C6"/>
    <w:rsid w:val="003F168C"/>
    <w:rsid w:val="00407289"/>
    <w:rsid w:val="00423AB0"/>
    <w:rsid w:val="00424AC9"/>
    <w:rsid w:val="00425CDD"/>
    <w:rsid w:val="00430AF3"/>
    <w:rsid w:val="004331B0"/>
    <w:rsid w:val="00433200"/>
    <w:rsid w:val="004407B5"/>
    <w:rsid w:val="004411AE"/>
    <w:rsid w:val="004429A7"/>
    <w:rsid w:val="00447CA2"/>
    <w:rsid w:val="0045153A"/>
    <w:rsid w:val="004520A3"/>
    <w:rsid w:val="00455158"/>
    <w:rsid w:val="0045517F"/>
    <w:rsid w:val="004554B4"/>
    <w:rsid w:val="00457DD6"/>
    <w:rsid w:val="00463823"/>
    <w:rsid w:val="00471211"/>
    <w:rsid w:val="004772C0"/>
    <w:rsid w:val="004838B7"/>
    <w:rsid w:val="00487E57"/>
    <w:rsid w:val="00492B91"/>
    <w:rsid w:val="0049570C"/>
    <w:rsid w:val="00496487"/>
    <w:rsid w:val="00496B8C"/>
    <w:rsid w:val="004A1251"/>
    <w:rsid w:val="004A206F"/>
    <w:rsid w:val="004A3A08"/>
    <w:rsid w:val="004A3F95"/>
    <w:rsid w:val="004A6535"/>
    <w:rsid w:val="004B439A"/>
    <w:rsid w:val="004B5E8D"/>
    <w:rsid w:val="004B6A72"/>
    <w:rsid w:val="004C0E38"/>
    <w:rsid w:val="004C2DB8"/>
    <w:rsid w:val="004D0556"/>
    <w:rsid w:val="004D1C7F"/>
    <w:rsid w:val="004D37CE"/>
    <w:rsid w:val="004D6659"/>
    <w:rsid w:val="004D666B"/>
    <w:rsid w:val="004E15DD"/>
    <w:rsid w:val="004E162A"/>
    <w:rsid w:val="004E63D5"/>
    <w:rsid w:val="004E7CAA"/>
    <w:rsid w:val="004F0069"/>
    <w:rsid w:val="004F2473"/>
    <w:rsid w:val="004F2899"/>
    <w:rsid w:val="004F33E6"/>
    <w:rsid w:val="004F47B6"/>
    <w:rsid w:val="004F47B8"/>
    <w:rsid w:val="00501454"/>
    <w:rsid w:val="005046F3"/>
    <w:rsid w:val="00506305"/>
    <w:rsid w:val="00506640"/>
    <w:rsid w:val="00506E44"/>
    <w:rsid w:val="005125F4"/>
    <w:rsid w:val="0051268E"/>
    <w:rsid w:val="00512FAC"/>
    <w:rsid w:val="0051348F"/>
    <w:rsid w:val="005148B4"/>
    <w:rsid w:val="00520BFA"/>
    <w:rsid w:val="00520E36"/>
    <w:rsid w:val="005261CE"/>
    <w:rsid w:val="00527745"/>
    <w:rsid w:val="00527858"/>
    <w:rsid w:val="0053058A"/>
    <w:rsid w:val="00530DB1"/>
    <w:rsid w:val="00533C0B"/>
    <w:rsid w:val="00537B87"/>
    <w:rsid w:val="005417F1"/>
    <w:rsid w:val="00543868"/>
    <w:rsid w:val="00547F85"/>
    <w:rsid w:val="00550312"/>
    <w:rsid w:val="0055101E"/>
    <w:rsid w:val="0055609A"/>
    <w:rsid w:val="0057439D"/>
    <w:rsid w:val="00574557"/>
    <w:rsid w:val="0057778B"/>
    <w:rsid w:val="00581985"/>
    <w:rsid w:val="00581E68"/>
    <w:rsid w:val="00583FE0"/>
    <w:rsid w:val="00584A2E"/>
    <w:rsid w:val="0058747C"/>
    <w:rsid w:val="005A056A"/>
    <w:rsid w:val="005A2A54"/>
    <w:rsid w:val="005A4D43"/>
    <w:rsid w:val="005A6731"/>
    <w:rsid w:val="005A7FDA"/>
    <w:rsid w:val="005B51C4"/>
    <w:rsid w:val="005B68B2"/>
    <w:rsid w:val="005D4973"/>
    <w:rsid w:val="005D633E"/>
    <w:rsid w:val="005E13CA"/>
    <w:rsid w:val="005E1885"/>
    <w:rsid w:val="005E37A0"/>
    <w:rsid w:val="005F1961"/>
    <w:rsid w:val="005F4F13"/>
    <w:rsid w:val="005F7523"/>
    <w:rsid w:val="005F7631"/>
    <w:rsid w:val="00611065"/>
    <w:rsid w:val="00612A03"/>
    <w:rsid w:val="00615E65"/>
    <w:rsid w:val="00616646"/>
    <w:rsid w:val="006167B2"/>
    <w:rsid w:val="00616B57"/>
    <w:rsid w:val="006230DC"/>
    <w:rsid w:val="00631E76"/>
    <w:rsid w:val="006370CC"/>
    <w:rsid w:val="00640A62"/>
    <w:rsid w:val="00641B60"/>
    <w:rsid w:val="00646B1C"/>
    <w:rsid w:val="0065147B"/>
    <w:rsid w:val="00661194"/>
    <w:rsid w:val="006653F1"/>
    <w:rsid w:val="006704A6"/>
    <w:rsid w:val="00670CB6"/>
    <w:rsid w:val="006740BE"/>
    <w:rsid w:val="00676110"/>
    <w:rsid w:val="00676DC5"/>
    <w:rsid w:val="0067719A"/>
    <w:rsid w:val="00681EA2"/>
    <w:rsid w:val="00687D81"/>
    <w:rsid w:val="00687FEF"/>
    <w:rsid w:val="00693C75"/>
    <w:rsid w:val="00697C62"/>
    <w:rsid w:val="006A26B1"/>
    <w:rsid w:val="006A426F"/>
    <w:rsid w:val="006A4D67"/>
    <w:rsid w:val="006A5960"/>
    <w:rsid w:val="006A6682"/>
    <w:rsid w:val="006B150A"/>
    <w:rsid w:val="006C07BA"/>
    <w:rsid w:val="006C3342"/>
    <w:rsid w:val="006D177F"/>
    <w:rsid w:val="006D22EB"/>
    <w:rsid w:val="006D5CC4"/>
    <w:rsid w:val="006E125B"/>
    <w:rsid w:val="006E6972"/>
    <w:rsid w:val="00707500"/>
    <w:rsid w:val="00707C57"/>
    <w:rsid w:val="00713CA2"/>
    <w:rsid w:val="00713DDB"/>
    <w:rsid w:val="00720052"/>
    <w:rsid w:val="00727887"/>
    <w:rsid w:val="00740E26"/>
    <w:rsid w:val="0074571E"/>
    <w:rsid w:val="00750768"/>
    <w:rsid w:val="00752450"/>
    <w:rsid w:val="0075358A"/>
    <w:rsid w:val="00756FC2"/>
    <w:rsid w:val="00761E88"/>
    <w:rsid w:val="007710AF"/>
    <w:rsid w:val="00772848"/>
    <w:rsid w:val="0078061A"/>
    <w:rsid w:val="0078775C"/>
    <w:rsid w:val="007902A7"/>
    <w:rsid w:val="00791A97"/>
    <w:rsid w:val="007B42CF"/>
    <w:rsid w:val="007B57CF"/>
    <w:rsid w:val="007C182B"/>
    <w:rsid w:val="007C2E1A"/>
    <w:rsid w:val="007C3B89"/>
    <w:rsid w:val="007C5E3B"/>
    <w:rsid w:val="007C7814"/>
    <w:rsid w:val="007D7EE5"/>
    <w:rsid w:val="007E1F91"/>
    <w:rsid w:val="007E6125"/>
    <w:rsid w:val="007F288F"/>
    <w:rsid w:val="007F5F48"/>
    <w:rsid w:val="00800F4A"/>
    <w:rsid w:val="00812493"/>
    <w:rsid w:val="00821FBA"/>
    <w:rsid w:val="00822FE5"/>
    <w:rsid w:val="00823C4A"/>
    <w:rsid w:val="0082686F"/>
    <w:rsid w:val="00827C58"/>
    <w:rsid w:val="00830076"/>
    <w:rsid w:val="00834833"/>
    <w:rsid w:val="008352F4"/>
    <w:rsid w:val="00835868"/>
    <w:rsid w:val="0085093A"/>
    <w:rsid w:val="008604F1"/>
    <w:rsid w:val="00862E33"/>
    <w:rsid w:val="00865483"/>
    <w:rsid w:val="00873714"/>
    <w:rsid w:val="00874BA1"/>
    <w:rsid w:val="00877F3E"/>
    <w:rsid w:val="0088373C"/>
    <w:rsid w:val="00893D93"/>
    <w:rsid w:val="00895255"/>
    <w:rsid w:val="00895F02"/>
    <w:rsid w:val="008A6406"/>
    <w:rsid w:val="008A6CDE"/>
    <w:rsid w:val="008B0C1F"/>
    <w:rsid w:val="008B0C57"/>
    <w:rsid w:val="008B1382"/>
    <w:rsid w:val="008B40D8"/>
    <w:rsid w:val="008B7D40"/>
    <w:rsid w:val="008C1175"/>
    <w:rsid w:val="008C2316"/>
    <w:rsid w:val="008C5A6A"/>
    <w:rsid w:val="008C6D3A"/>
    <w:rsid w:val="008D3BB3"/>
    <w:rsid w:val="008D492F"/>
    <w:rsid w:val="008D559E"/>
    <w:rsid w:val="008D56AF"/>
    <w:rsid w:val="008D70CF"/>
    <w:rsid w:val="008E06EC"/>
    <w:rsid w:val="008E07DE"/>
    <w:rsid w:val="008E0F94"/>
    <w:rsid w:val="008E2111"/>
    <w:rsid w:val="008F0B95"/>
    <w:rsid w:val="00902344"/>
    <w:rsid w:val="00902F50"/>
    <w:rsid w:val="009066B3"/>
    <w:rsid w:val="009105DC"/>
    <w:rsid w:val="009148D9"/>
    <w:rsid w:val="009169BC"/>
    <w:rsid w:val="00917922"/>
    <w:rsid w:val="00925B07"/>
    <w:rsid w:val="009276EB"/>
    <w:rsid w:val="0093265A"/>
    <w:rsid w:val="009340CC"/>
    <w:rsid w:val="00935680"/>
    <w:rsid w:val="00936ADB"/>
    <w:rsid w:val="00937558"/>
    <w:rsid w:val="00937849"/>
    <w:rsid w:val="009436C2"/>
    <w:rsid w:val="0094627F"/>
    <w:rsid w:val="009501F7"/>
    <w:rsid w:val="00952406"/>
    <w:rsid w:val="0095242B"/>
    <w:rsid w:val="00956F69"/>
    <w:rsid w:val="00957066"/>
    <w:rsid w:val="009643FC"/>
    <w:rsid w:val="00970BE4"/>
    <w:rsid w:val="00975A88"/>
    <w:rsid w:val="00984127"/>
    <w:rsid w:val="009866BB"/>
    <w:rsid w:val="00991683"/>
    <w:rsid w:val="00993338"/>
    <w:rsid w:val="00995DEF"/>
    <w:rsid w:val="009B0A80"/>
    <w:rsid w:val="009B2395"/>
    <w:rsid w:val="009B3F0A"/>
    <w:rsid w:val="009B45F2"/>
    <w:rsid w:val="009B4FA3"/>
    <w:rsid w:val="009B526B"/>
    <w:rsid w:val="009B6071"/>
    <w:rsid w:val="009C0390"/>
    <w:rsid w:val="009C2275"/>
    <w:rsid w:val="009C27A8"/>
    <w:rsid w:val="009C5021"/>
    <w:rsid w:val="009D0269"/>
    <w:rsid w:val="009D235B"/>
    <w:rsid w:val="009D3FA3"/>
    <w:rsid w:val="009D7A69"/>
    <w:rsid w:val="009E1F5E"/>
    <w:rsid w:val="009E7242"/>
    <w:rsid w:val="009F2FB3"/>
    <w:rsid w:val="009F4D11"/>
    <w:rsid w:val="009F5962"/>
    <w:rsid w:val="009F71B2"/>
    <w:rsid w:val="00A01B10"/>
    <w:rsid w:val="00A03199"/>
    <w:rsid w:val="00A06E82"/>
    <w:rsid w:val="00A07079"/>
    <w:rsid w:val="00A10078"/>
    <w:rsid w:val="00A106E9"/>
    <w:rsid w:val="00A14340"/>
    <w:rsid w:val="00A14629"/>
    <w:rsid w:val="00A239D4"/>
    <w:rsid w:val="00A30C3F"/>
    <w:rsid w:val="00A31BBB"/>
    <w:rsid w:val="00A35DD4"/>
    <w:rsid w:val="00A3697B"/>
    <w:rsid w:val="00A40310"/>
    <w:rsid w:val="00A41BA7"/>
    <w:rsid w:val="00A42E0F"/>
    <w:rsid w:val="00A44045"/>
    <w:rsid w:val="00A446C9"/>
    <w:rsid w:val="00A47367"/>
    <w:rsid w:val="00A54211"/>
    <w:rsid w:val="00A6362E"/>
    <w:rsid w:val="00A728CB"/>
    <w:rsid w:val="00A74108"/>
    <w:rsid w:val="00A75231"/>
    <w:rsid w:val="00A7527E"/>
    <w:rsid w:val="00A82D51"/>
    <w:rsid w:val="00A844E0"/>
    <w:rsid w:val="00A84E01"/>
    <w:rsid w:val="00AA1C1B"/>
    <w:rsid w:val="00AA6EF6"/>
    <w:rsid w:val="00AC0B54"/>
    <w:rsid w:val="00AD09CD"/>
    <w:rsid w:val="00AE04AC"/>
    <w:rsid w:val="00AE0BC1"/>
    <w:rsid w:val="00AE307C"/>
    <w:rsid w:val="00AE767F"/>
    <w:rsid w:val="00AF1F59"/>
    <w:rsid w:val="00AF2FE7"/>
    <w:rsid w:val="00AF3F23"/>
    <w:rsid w:val="00AF7092"/>
    <w:rsid w:val="00B063D7"/>
    <w:rsid w:val="00B151C3"/>
    <w:rsid w:val="00B16240"/>
    <w:rsid w:val="00B34F07"/>
    <w:rsid w:val="00B42136"/>
    <w:rsid w:val="00B432E6"/>
    <w:rsid w:val="00B45B22"/>
    <w:rsid w:val="00B4773D"/>
    <w:rsid w:val="00B50168"/>
    <w:rsid w:val="00B551EE"/>
    <w:rsid w:val="00B5556F"/>
    <w:rsid w:val="00B57089"/>
    <w:rsid w:val="00B63570"/>
    <w:rsid w:val="00B6429B"/>
    <w:rsid w:val="00B662E1"/>
    <w:rsid w:val="00B66BF9"/>
    <w:rsid w:val="00B70054"/>
    <w:rsid w:val="00B737CF"/>
    <w:rsid w:val="00B7719F"/>
    <w:rsid w:val="00B772ED"/>
    <w:rsid w:val="00B8136F"/>
    <w:rsid w:val="00B8552C"/>
    <w:rsid w:val="00B919A9"/>
    <w:rsid w:val="00B92C75"/>
    <w:rsid w:val="00B93D4C"/>
    <w:rsid w:val="00B97A67"/>
    <w:rsid w:val="00BA2613"/>
    <w:rsid w:val="00BA3A74"/>
    <w:rsid w:val="00BA549D"/>
    <w:rsid w:val="00BA69AE"/>
    <w:rsid w:val="00BB36D7"/>
    <w:rsid w:val="00BB398E"/>
    <w:rsid w:val="00BB4040"/>
    <w:rsid w:val="00BC4228"/>
    <w:rsid w:val="00BC5B00"/>
    <w:rsid w:val="00BC6601"/>
    <w:rsid w:val="00BC6AD8"/>
    <w:rsid w:val="00BD289B"/>
    <w:rsid w:val="00BD5C36"/>
    <w:rsid w:val="00BD61CA"/>
    <w:rsid w:val="00BD6358"/>
    <w:rsid w:val="00BD6FF8"/>
    <w:rsid w:val="00BF279B"/>
    <w:rsid w:val="00BF2A6D"/>
    <w:rsid w:val="00C03C7F"/>
    <w:rsid w:val="00C06018"/>
    <w:rsid w:val="00C07DCC"/>
    <w:rsid w:val="00C11ED1"/>
    <w:rsid w:val="00C126AF"/>
    <w:rsid w:val="00C13BCE"/>
    <w:rsid w:val="00C17D91"/>
    <w:rsid w:val="00C17FC8"/>
    <w:rsid w:val="00C224FA"/>
    <w:rsid w:val="00C22716"/>
    <w:rsid w:val="00C23A88"/>
    <w:rsid w:val="00C26698"/>
    <w:rsid w:val="00C26734"/>
    <w:rsid w:val="00C31A0C"/>
    <w:rsid w:val="00C354FA"/>
    <w:rsid w:val="00C401A4"/>
    <w:rsid w:val="00C4194C"/>
    <w:rsid w:val="00C4344A"/>
    <w:rsid w:val="00C45F69"/>
    <w:rsid w:val="00C46114"/>
    <w:rsid w:val="00C47223"/>
    <w:rsid w:val="00C475B3"/>
    <w:rsid w:val="00C524B0"/>
    <w:rsid w:val="00C57233"/>
    <w:rsid w:val="00C61472"/>
    <w:rsid w:val="00C63E7A"/>
    <w:rsid w:val="00C65A64"/>
    <w:rsid w:val="00C738B4"/>
    <w:rsid w:val="00C74779"/>
    <w:rsid w:val="00C74E59"/>
    <w:rsid w:val="00C759EB"/>
    <w:rsid w:val="00C86543"/>
    <w:rsid w:val="00C865DA"/>
    <w:rsid w:val="00C869C6"/>
    <w:rsid w:val="00C86A98"/>
    <w:rsid w:val="00C93439"/>
    <w:rsid w:val="00CA3008"/>
    <w:rsid w:val="00CA5499"/>
    <w:rsid w:val="00CB03B0"/>
    <w:rsid w:val="00CB096F"/>
    <w:rsid w:val="00CB3D5F"/>
    <w:rsid w:val="00CC0ADB"/>
    <w:rsid w:val="00CC199B"/>
    <w:rsid w:val="00CC30D2"/>
    <w:rsid w:val="00CD0BBB"/>
    <w:rsid w:val="00CD22E9"/>
    <w:rsid w:val="00CD238A"/>
    <w:rsid w:val="00CD488B"/>
    <w:rsid w:val="00CD5DE8"/>
    <w:rsid w:val="00CD6455"/>
    <w:rsid w:val="00CE1FBC"/>
    <w:rsid w:val="00CE678D"/>
    <w:rsid w:val="00CF0D46"/>
    <w:rsid w:val="00CF5774"/>
    <w:rsid w:val="00D02876"/>
    <w:rsid w:val="00D02F20"/>
    <w:rsid w:val="00D12FF6"/>
    <w:rsid w:val="00D16858"/>
    <w:rsid w:val="00D203D1"/>
    <w:rsid w:val="00D20F37"/>
    <w:rsid w:val="00D244B2"/>
    <w:rsid w:val="00D33060"/>
    <w:rsid w:val="00D35F32"/>
    <w:rsid w:val="00D4012F"/>
    <w:rsid w:val="00D40834"/>
    <w:rsid w:val="00D41A98"/>
    <w:rsid w:val="00D4343B"/>
    <w:rsid w:val="00D43FFE"/>
    <w:rsid w:val="00D4673F"/>
    <w:rsid w:val="00D50258"/>
    <w:rsid w:val="00D50FF8"/>
    <w:rsid w:val="00D5258B"/>
    <w:rsid w:val="00D60A41"/>
    <w:rsid w:val="00D73864"/>
    <w:rsid w:val="00D8398A"/>
    <w:rsid w:val="00D84F04"/>
    <w:rsid w:val="00D94077"/>
    <w:rsid w:val="00D94EE8"/>
    <w:rsid w:val="00D95CE8"/>
    <w:rsid w:val="00DA1A6D"/>
    <w:rsid w:val="00DA1B67"/>
    <w:rsid w:val="00DA575F"/>
    <w:rsid w:val="00DA5CCE"/>
    <w:rsid w:val="00DB3746"/>
    <w:rsid w:val="00DB3D80"/>
    <w:rsid w:val="00DC3C77"/>
    <w:rsid w:val="00DD6AAD"/>
    <w:rsid w:val="00DD6E46"/>
    <w:rsid w:val="00DE0A86"/>
    <w:rsid w:val="00DE2DAA"/>
    <w:rsid w:val="00DE2E7A"/>
    <w:rsid w:val="00DE49EA"/>
    <w:rsid w:val="00DE7E7E"/>
    <w:rsid w:val="00DF4628"/>
    <w:rsid w:val="00DF56CA"/>
    <w:rsid w:val="00DF5FB5"/>
    <w:rsid w:val="00E02F48"/>
    <w:rsid w:val="00E051C1"/>
    <w:rsid w:val="00E05300"/>
    <w:rsid w:val="00E06266"/>
    <w:rsid w:val="00E07570"/>
    <w:rsid w:val="00E17548"/>
    <w:rsid w:val="00E231E8"/>
    <w:rsid w:val="00E257C3"/>
    <w:rsid w:val="00E26602"/>
    <w:rsid w:val="00E26EE4"/>
    <w:rsid w:val="00E27B23"/>
    <w:rsid w:val="00E313B0"/>
    <w:rsid w:val="00E365CC"/>
    <w:rsid w:val="00E3669F"/>
    <w:rsid w:val="00E405DC"/>
    <w:rsid w:val="00E47C1E"/>
    <w:rsid w:val="00E56C6F"/>
    <w:rsid w:val="00E73D18"/>
    <w:rsid w:val="00E750FA"/>
    <w:rsid w:val="00E80C7A"/>
    <w:rsid w:val="00E826E0"/>
    <w:rsid w:val="00E85ABC"/>
    <w:rsid w:val="00E9302C"/>
    <w:rsid w:val="00E94142"/>
    <w:rsid w:val="00E974D6"/>
    <w:rsid w:val="00EA4373"/>
    <w:rsid w:val="00EA63C6"/>
    <w:rsid w:val="00EA68C7"/>
    <w:rsid w:val="00EB752C"/>
    <w:rsid w:val="00EB78D1"/>
    <w:rsid w:val="00EC04FF"/>
    <w:rsid w:val="00EC22BE"/>
    <w:rsid w:val="00EC39C8"/>
    <w:rsid w:val="00ED5A3D"/>
    <w:rsid w:val="00ED640A"/>
    <w:rsid w:val="00ED6867"/>
    <w:rsid w:val="00EE3BCD"/>
    <w:rsid w:val="00EE4753"/>
    <w:rsid w:val="00EE70A4"/>
    <w:rsid w:val="00EF2AC1"/>
    <w:rsid w:val="00EF3157"/>
    <w:rsid w:val="00EF6B22"/>
    <w:rsid w:val="00F03EB3"/>
    <w:rsid w:val="00F06F3C"/>
    <w:rsid w:val="00F162D0"/>
    <w:rsid w:val="00F1726A"/>
    <w:rsid w:val="00F2144B"/>
    <w:rsid w:val="00F2303B"/>
    <w:rsid w:val="00F306CF"/>
    <w:rsid w:val="00F310D9"/>
    <w:rsid w:val="00F31A49"/>
    <w:rsid w:val="00F34652"/>
    <w:rsid w:val="00F349FD"/>
    <w:rsid w:val="00F367A5"/>
    <w:rsid w:val="00F40261"/>
    <w:rsid w:val="00F4634B"/>
    <w:rsid w:val="00F46B61"/>
    <w:rsid w:val="00F5418B"/>
    <w:rsid w:val="00F63141"/>
    <w:rsid w:val="00F6359A"/>
    <w:rsid w:val="00F65A34"/>
    <w:rsid w:val="00F6669C"/>
    <w:rsid w:val="00F706E1"/>
    <w:rsid w:val="00F772F9"/>
    <w:rsid w:val="00F81150"/>
    <w:rsid w:val="00F901CA"/>
    <w:rsid w:val="00F97E89"/>
    <w:rsid w:val="00FA00F7"/>
    <w:rsid w:val="00FA1206"/>
    <w:rsid w:val="00FA60A0"/>
    <w:rsid w:val="00FB060E"/>
    <w:rsid w:val="00FB5CB7"/>
    <w:rsid w:val="00FB6E45"/>
    <w:rsid w:val="00FC339A"/>
    <w:rsid w:val="00FC4D88"/>
    <w:rsid w:val="00FD0D15"/>
    <w:rsid w:val="00FD104F"/>
    <w:rsid w:val="00FD40B9"/>
    <w:rsid w:val="00FD678F"/>
    <w:rsid w:val="00FE02FE"/>
    <w:rsid w:val="00FE042E"/>
    <w:rsid w:val="00FE0E8F"/>
    <w:rsid w:val="00FE221D"/>
    <w:rsid w:val="00FE342A"/>
    <w:rsid w:val="00FE3740"/>
    <w:rsid w:val="00FE6E69"/>
    <w:rsid w:val="00FF1A5A"/>
    <w:rsid w:val="00FF224C"/>
    <w:rsid w:val="00FF3354"/>
    <w:rsid w:val="00FF3A83"/>
    <w:rsid w:val="00FF5079"/>
    <w:rsid w:val="00FF5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FE25E3D-7D02-4ED5-9185-7678DD5A6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EF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41EFA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rsid w:val="00C86A98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rsid w:val="00C86A98"/>
    <w:pPr>
      <w:spacing w:after="140" w:line="276" w:lineRule="auto"/>
    </w:pPr>
  </w:style>
  <w:style w:type="paragraph" w:styleId="a5">
    <w:name w:val="List"/>
    <w:basedOn w:val="a4"/>
    <w:rsid w:val="00C86A98"/>
    <w:rPr>
      <w:rFonts w:cs="Arial"/>
    </w:rPr>
  </w:style>
  <w:style w:type="paragraph" w:styleId="a6">
    <w:name w:val="caption"/>
    <w:basedOn w:val="a"/>
    <w:qFormat/>
    <w:rsid w:val="00C86A9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qFormat/>
    <w:rsid w:val="00C86A98"/>
    <w:pPr>
      <w:suppressLineNumbers/>
    </w:pPr>
    <w:rPr>
      <w:rFonts w:cs="Arial"/>
    </w:rPr>
  </w:style>
  <w:style w:type="paragraph" w:styleId="a7">
    <w:name w:val="Balloon Text"/>
    <w:basedOn w:val="a"/>
    <w:uiPriority w:val="99"/>
    <w:semiHidden/>
    <w:unhideWhenUsed/>
    <w:qFormat/>
    <w:rsid w:val="00F41EF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A1E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3D93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3D93"/>
    <w:rPr>
      <w:rFonts w:ascii="Times New Roman" w:hAnsi="Times New Roman"/>
      <w:sz w:val="28"/>
    </w:rPr>
  </w:style>
  <w:style w:type="character" w:styleId="ad">
    <w:name w:val="Placeholder Text"/>
    <w:basedOn w:val="a0"/>
    <w:uiPriority w:val="99"/>
    <w:semiHidden/>
    <w:rsid w:val="000B1ED1"/>
    <w:rPr>
      <w:color w:val="808080"/>
    </w:rPr>
  </w:style>
  <w:style w:type="paragraph" w:styleId="ae">
    <w:name w:val="No Spacing"/>
    <w:qFormat/>
    <w:rsid w:val="00243B72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BEF06D-749D-4262-8ECE-F70F2666E11E}"/>
      </w:docPartPr>
      <w:docPartBody>
        <w:p w:rsidR="007E79B7" w:rsidRDefault="00437514">
          <w:r w:rsidRPr="00F370EE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3"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514"/>
    <w:rsid w:val="001E50A6"/>
    <w:rsid w:val="00437514"/>
    <w:rsid w:val="0075281C"/>
    <w:rsid w:val="007B22AC"/>
    <w:rsid w:val="007E79B7"/>
    <w:rsid w:val="007F6600"/>
    <w:rsid w:val="008A2DA3"/>
    <w:rsid w:val="0091205D"/>
    <w:rsid w:val="00961383"/>
    <w:rsid w:val="00AD525E"/>
    <w:rsid w:val="00D05400"/>
    <w:rsid w:val="00D909CF"/>
    <w:rsid w:val="00E3424B"/>
    <w:rsid w:val="00E65EAC"/>
    <w:rsid w:val="00ED1EE3"/>
    <w:rsid w:val="00F5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3751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B2FD7-7F50-4D83-956C-040311880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8</Pages>
  <Words>2487</Words>
  <Characters>14177</Characters>
  <Application>Microsoft Office Word</Application>
  <DocSecurity>0</DocSecurity>
  <Lines>118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Байсуакова Адель Ильшатовна</cp:lastModifiedBy>
  <cp:revision>165</cp:revision>
  <dcterms:created xsi:type="dcterms:W3CDTF">2022-07-15T09:13:00Z</dcterms:created>
  <dcterms:modified xsi:type="dcterms:W3CDTF">2022-08-15T10:19:00Z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