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F4" w:rsidRDefault="00A448F4">
      <w:pPr>
        <w:rPr>
          <w:sz w:val="2"/>
          <w:szCs w:val="2"/>
        </w:rPr>
      </w:pPr>
    </w:p>
    <w:p w:rsidR="00A448F4" w:rsidRDefault="00A448F4">
      <w:pPr>
        <w:pStyle w:val="a5"/>
        <w:framePr w:wrap="none" w:vAnchor="page" w:hAnchor="page" w:x="6075" w:y="737"/>
        <w:shd w:val="clear" w:color="auto" w:fill="auto"/>
        <w:spacing w:line="220" w:lineRule="exact"/>
      </w:pPr>
      <w:r>
        <w:t>2</w:t>
      </w:r>
    </w:p>
    <w:p w:rsidR="00A448F4" w:rsidRDefault="00A448F4" w:rsidP="008E0E28">
      <w:pPr>
        <w:pStyle w:val="70"/>
        <w:framePr w:w="9960" w:h="14413" w:hRule="exact" w:wrap="none" w:vAnchor="page" w:hAnchor="page" w:x="1085" w:y="904"/>
        <w:shd w:val="clear" w:color="auto" w:fill="auto"/>
        <w:ind w:left="4395" w:right="60"/>
      </w:pPr>
      <w:r>
        <w:t>УТВЕРЖДЕНО</w:t>
      </w:r>
    </w:p>
    <w:p w:rsidR="00A448F4" w:rsidRDefault="00A448F4" w:rsidP="008E0E28">
      <w:pPr>
        <w:pStyle w:val="70"/>
        <w:framePr w:w="9960" w:h="14413" w:hRule="exact" w:wrap="none" w:vAnchor="page" w:hAnchor="page" w:x="1085" w:y="904"/>
        <w:shd w:val="clear" w:color="auto" w:fill="auto"/>
        <w:spacing w:after="322"/>
        <w:ind w:left="4395" w:right="60"/>
        <w:jc w:val="both"/>
      </w:pPr>
      <w:r>
        <w:t>решением Совета сельского поселения</w:t>
      </w:r>
      <w:r>
        <w:br/>
      </w:r>
      <w:r w:rsidR="00F52281">
        <w:t>Мурапталовский</w:t>
      </w:r>
      <w:r>
        <w:t xml:space="preserve">  сельсовет </w:t>
      </w:r>
      <w:r w:rsidR="008E0E28">
        <w:t>м</w:t>
      </w:r>
      <w:r>
        <w:t>униципального района</w:t>
      </w:r>
      <w:r>
        <w:br/>
      </w:r>
      <w:r w:rsidR="008E0E28">
        <w:t>Куюргазинский</w:t>
      </w:r>
      <w:r>
        <w:t xml:space="preserve"> район Республики Башкортостан</w:t>
      </w:r>
      <w:r>
        <w:br/>
        <w:t xml:space="preserve">от </w:t>
      </w:r>
      <w:r w:rsidR="00F52281">
        <w:t>06 июня 2022</w:t>
      </w:r>
      <w:r>
        <w:t xml:space="preserve"> № </w:t>
      </w:r>
      <w:bookmarkStart w:id="0" w:name="bookmark1"/>
      <w:r w:rsidR="00F52281">
        <w:t>28/46-183</w:t>
      </w:r>
    </w:p>
    <w:p w:rsidR="00A448F4" w:rsidRDefault="00A448F4" w:rsidP="008E6BDA">
      <w:pPr>
        <w:pStyle w:val="24"/>
        <w:framePr w:w="9960" w:h="14413" w:hRule="exact" w:wrap="none" w:vAnchor="page" w:hAnchor="page" w:x="1085" w:y="904"/>
        <w:shd w:val="clear" w:color="auto" w:fill="auto"/>
        <w:spacing w:before="0"/>
        <w:ind w:left="4300" w:firstLine="0"/>
      </w:pPr>
    </w:p>
    <w:p w:rsidR="00A448F4" w:rsidRDefault="00A448F4" w:rsidP="008E6BDA">
      <w:pPr>
        <w:pStyle w:val="24"/>
        <w:framePr w:w="9960" w:h="14413" w:hRule="exact" w:wrap="none" w:vAnchor="page" w:hAnchor="page" w:x="1085" w:y="904"/>
        <w:shd w:val="clear" w:color="auto" w:fill="auto"/>
        <w:spacing w:before="0"/>
        <w:ind w:left="4300" w:firstLine="0"/>
      </w:pPr>
      <w:r>
        <w:t>ПОЛОЖЕНИЕ</w:t>
      </w:r>
      <w:bookmarkEnd w:id="0"/>
    </w:p>
    <w:p w:rsidR="00A448F4" w:rsidRDefault="00A448F4" w:rsidP="008E6BDA">
      <w:pPr>
        <w:pStyle w:val="80"/>
        <w:framePr w:w="9960" w:h="14413" w:hRule="exact" w:wrap="none" w:vAnchor="page" w:hAnchor="page" w:x="1085" w:y="904"/>
        <w:shd w:val="clear" w:color="auto" w:fill="auto"/>
        <w:spacing w:after="333"/>
      </w:pPr>
      <w:r>
        <w:t>о муниципальном контроле в сфере благоустройства на территории</w:t>
      </w:r>
      <w:r>
        <w:br/>
        <w:t xml:space="preserve">сельского поселения </w:t>
      </w:r>
      <w:r w:rsidR="00F52281">
        <w:t>Мурапталовский</w:t>
      </w:r>
      <w:r>
        <w:t xml:space="preserve">  сельсовет муниципального района</w:t>
      </w:r>
      <w:r>
        <w:br/>
      </w:r>
      <w:r w:rsidR="008E0E28">
        <w:t>Куюргазинский</w:t>
      </w:r>
      <w:r>
        <w:t xml:space="preserve"> район Республики Башкортостан</w:t>
      </w:r>
    </w:p>
    <w:p w:rsidR="00A448F4" w:rsidRDefault="00A448F4" w:rsidP="008E6BDA">
      <w:pPr>
        <w:pStyle w:val="24"/>
        <w:framePr w:w="9960" w:h="14413" w:hRule="exact" w:wrap="none" w:vAnchor="page" w:hAnchor="page" w:x="1085" w:y="904"/>
        <w:numPr>
          <w:ilvl w:val="0"/>
          <w:numId w:val="2"/>
        </w:numPr>
        <w:shd w:val="clear" w:color="auto" w:fill="auto"/>
        <w:tabs>
          <w:tab w:val="left" w:pos="3943"/>
        </w:tabs>
        <w:spacing w:before="0" w:line="280" w:lineRule="exact"/>
        <w:ind w:left="3620" w:firstLine="0"/>
        <w:jc w:val="both"/>
      </w:pPr>
      <w:bookmarkStart w:id="1" w:name="bookmark2"/>
      <w:r>
        <w:t>Общие положения</w:t>
      </w:r>
      <w:bookmarkEnd w:id="1"/>
    </w:p>
    <w:p w:rsidR="00A448F4" w:rsidRDefault="00A448F4" w:rsidP="00F52281">
      <w:pPr>
        <w:pStyle w:val="21"/>
        <w:framePr w:w="9960" w:h="14413" w:hRule="exact" w:wrap="none" w:vAnchor="page" w:hAnchor="page" w:x="1085" w:y="904"/>
        <w:numPr>
          <w:ilvl w:val="1"/>
          <w:numId w:val="2"/>
        </w:numPr>
        <w:shd w:val="clear" w:color="auto" w:fill="auto"/>
        <w:tabs>
          <w:tab w:val="left" w:pos="1498"/>
        </w:tabs>
        <w:spacing w:before="0" w:line="480" w:lineRule="exact"/>
        <w:ind w:right="-100" w:firstLine="760"/>
      </w:pPr>
      <w:r>
        <w:t xml:space="preserve">Настоящее Положение устанавливает порядок осуществления я муниципального контроля в сфере благоустройства на территории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(далее - контроль в сфере благоустройства).</w:t>
      </w:r>
    </w:p>
    <w:p w:rsidR="00A448F4" w:rsidRDefault="00A448F4" w:rsidP="00F52281">
      <w:pPr>
        <w:pStyle w:val="21"/>
        <w:framePr w:w="9960" w:h="14413" w:hRule="exact" w:wrap="none" w:vAnchor="page" w:hAnchor="page" w:x="1085" w:y="904"/>
        <w:numPr>
          <w:ilvl w:val="1"/>
          <w:numId w:val="2"/>
        </w:numPr>
        <w:shd w:val="clear" w:color="auto" w:fill="auto"/>
        <w:tabs>
          <w:tab w:val="left" w:pos="1264"/>
        </w:tabs>
        <w:spacing w:before="0" w:line="480" w:lineRule="exact"/>
        <w:ind w:firstLine="760"/>
      </w:pPr>
      <w: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448F4" w:rsidRDefault="00A448F4" w:rsidP="00F52281">
      <w:pPr>
        <w:pStyle w:val="21"/>
        <w:framePr w:w="9960" w:h="14413" w:hRule="exact" w:wrap="none" w:vAnchor="page" w:hAnchor="page" w:x="1085" w:y="904"/>
        <w:numPr>
          <w:ilvl w:val="1"/>
          <w:numId w:val="2"/>
        </w:numPr>
        <w:shd w:val="clear" w:color="auto" w:fill="auto"/>
        <w:tabs>
          <w:tab w:val="left" w:pos="1259"/>
        </w:tabs>
        <w:spacing w:before="0" w:line="480" w:lineRule="exact"/>
        <w:ind w:firstLine="760"/>
      </w:pPr>
      <w:r>
        <w:t xml:space="preserve">Контроль в сфере благоустройства осуществляется администрацией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(далее - администрация).</w:t>
      </w:r>
    </w:p>
    <w:p w:rsidR="00A448F4" w:rsidRDefault="00A448F4" w:rsidP="008E6BDA">
      <w:pPr>
        <w:pStyle w:val="21"/>
        <w:framePr w:w="9960" w:h="14413" w:hRule="exact" w:wrap="none" w:vAnchor="page" w:hAnchor="page" w:x="1085" w:y="904"/>
        <w:numPr>
          <w:ilvl w:val="1"/>
          <w:numId w:val="2"/>
        </w:numPr>
        <w:shd w:val="clear" w:color="auto" w:fill="auto"/>
        <w:tabs>
          <w:tab w:val="left" w:pos="1498"/>
        </w:tabs>
        <w:spacing w:before="0" w:line="480" w:lineRule="exact"/>
        <w:ind w:firstLine="760"/>
      </w:pPr>
      <w:r>
        <w:t>Должностными лицами администрации, уполномоченными осуществлять контроль в сфере благоустройства, являются:</w:t>
      </w:r>
    </w:p>
    <w:p w:rsidR="00A448F4" w:rsidRDefault="00A448F4" w:rsidP="008E6BDA">
      <w:pPr>
        <w:pStyle w:val="21"/>
        <w:framePr w:w="9960" w:h="14413" w:hRule="exact" w:wrap="none" w:vAnchor="page" w:hAnchor="page" w:x="1085" w:y="904"/>
        <w:numPr>
          <w:ilvl w:val="0"/>
          <w:numId w:val="3"/>
        </w:numPr>
        <w:shd w:val="clear" w:color="auto" w:fill="auto"/>
        <w:tabs>
          <w:tab w:val="left" w:pos="1107"/>
        </w:tabs>
        <w:spacing w:before="0" w:line="480" w:lineRule="exact"/>
        <w:ind w:firstLine="760"/>
      </w:pPr>
      <w:r>
        <w:t>Глава сельского поселения;</w:t>
      </w:r>
    </w:p>
    <w:p w:rsidR="00A448F4" w:rsidRDefault="000E082E" w:rsidP="008E6BDA">
      <w:pPr>
        <w:pStyle w:val="21"/>
        <w:framePr w:w="9960" w:h="14413" w:hRule="exact" w:wrap="none" w:vAnchor="page" w:hAnchor="page" w:x="1085" w:y="904"/>
        <w:numPr>
          <w:ilvl w:val="0"/>
          <w:numId w:val="3"/>
        </w:numPr>
        <w:shd w:val="clear" w:color="auto" w:fill="auto"/>
        <w:tabs>
          <w:tab w:val="left" w:pos="1200"/>
        </w:tabs>
        <w:spacing w:before="0" w:line="480" w:lineRule="exact"/>
        <w:ind w:firstLine="760"/>
      </w:pPr>
      <w:r>
        <w:t>Управляющий делами</w:t>
      </w:r>
      <w:r w:rsidR="00A448F4">
        <w:t xml:space="preserve"> администрации сельского поселения;</w:t>
      </w:r>
    </w:p>
    <w:p w:rsidR="00A448F4" w:rsidRDefault="00A448F4" w:rsidP="008E6BDA">
      <w:pPr>
        <w:pStyle w:val="21"/>
        <w:framePr w:w="9960" w:h="14413" w:hRule="exact" w:wrap="none" w:vAnchor="page" w:hAnchor="page" w:x="1085" w:y="904"/>
        <w:numPr>
          <w:ilvl w:val="0"/>
          <w:numId w:val="3"/>
        </w:numPr>
        <w:shd w:val="clear" w:color="auto" w:fill="auto"/>
        <w:tabs>
          <w:tab w:val="left" w:pos="1200"/>
        </w:tabs>
        <w:spacing w:before="0" w:line="480" w:lineRule="exact"/>
        <w:ind w:firstLine="760"/>
      </w:pPr>
      <w:r>
        <w:t>должностные лица Администрации сельского поселения.</w:t>
      </w:r>
    </w:p>
    <w:p w:rsidR="00A448F4" w:rsidRDefault="00A448F4" w:rsidP="008E6BDA">
      <w:pPr>
        <w:pStyle w:val="21"/>
        <w:framePr w:w="9960" w:h="14413" w:hRule="exact" w:wrap="none" w:vAnchor="page" w:hAnchor="page" w:x="1085" w:y="904"/>
        <w:shd w:val="clear" w:color="auto" w:fill="auto"/>
        <w:spacing w:before="0" w:line="480" w:lineRule="exact"/>
        <w:ind w:firstLine="760"/>
      </w:pPr>
      <w:r>
        <w:t>(далее также - должностные лица, уполномоченные осуществлять контроль).</w:t>
      </w:r>
    </w:p>
    <w:p w:rsidR="00A448F4" w:rsidRDefault="00A34178">
      <w:pPr>
        <w:rPr>
          <w:sz w:val="2"/>
          <w:szCs w:val="2"/>
        </w:rPr>
        <w:sectPr w:rsidR="00A448F4">
          <w:pgSz w:w="11900" w:h="16840"/>
          <w:pgMar w:top="360" w:right="360" w:bottom="360" w:left="360" w:header="0" w:footer="3" w:gutter="0"/>
          <w:cols w:space="720"/>
          <w:noEndnote/>
          <w:docGrid w:linePitch="360"/>
        </w:sectPr>
      </w:pPr>
      <w:r>
        <w:rPr>
          <w:noProof/>
        </w:rPr>
        <w:pict>
          <v:shapetype id="_x0000_t32" coordsize="21600,21600" o:spt="32" o:oned="t" path="m,l21600,21600e" filled="f">
            <v:path arrowok="t" fillok="f" o:connecttype="none"/>
            <o:lock v:ext="edit" shapetype="t"/>
          </v:shapetype>
          <v:shape id="_x0000_s1026" type="#_x0000_t32" style="position:absolute;margin-left:597.2pt;margin-top:162.8pt;width:522.15pt;height:9.1pt;z-index:-2;mso-position-horizontal-relative:page;mso-position-vertical-relative:page" filled="t" strokeweight="1.8pt">
            <v:path arrowok="f" fillok="t" o:connecttype="segments"/>
            <o:lock v:ext="edit" shapetype="f"/>
            <w10:wrap anchorx="page" anchory="page"/>
          </v:shape>
        </w:pict>
      </w:r>
      <w:r>
        <w:rPr>
          <w:noProof/>
        </w:rPr>
        <w:pict>
          <v:shape id="_x0000_s1027" type="#_x0000_t32" style="position:absolute;margin-left:597.2pt;margin-top:162.8pt;width:169.35pt;height:9.1pt;z-index:-1;mso-position-horizontal-relative:page;mso-position-vertical-relative:page" filled="t" strokeweight=".7pt">
            <v:path arrowok="f" fillok="t" o:connecttype="segments"/>
            <o:lock v:ext="edit" shapetype="f"/>
            <w10:wrap anchorx="page" anchory="page"/>
          </v:shape>
        </w:pict>
      </w:r>
    </w:p>
    <w:p w:rsidR="00A448F4" w:rsidRDefault="00A448F4">
      <w:pPr>
        <w:pStyle w:val="a5"/>
        <w:framePr w:wrap="none" w:vAnchor="page" w:hAnchor="page" w:x="6085" w:y="737"/>
        <w:shd w:val="clear" w:color="auto" w:fill="auto"/>
        <w:spacing w:line="220" w:lineRule="exact"/>
      </w:pPr>
      <w:r>
        <w:lastRenderedPageBreak/>
        <w:t>3</w:t>
      </w:r>
    </w:p>
    <w:p w:rsidR="00A448F4" w:rsidRDefault="00A448F4">
      <w:pPr>
        <w:pStyle w:val="21"/>
        <w:framePr w:w="9835" w:h="14548" w:hRule="exact" w:wrap="none" w:vAnchor="page" w:hAnchor="page" w:x="1247" w:y="976"/>
        <w:shd w:val="clear" w:color="auto" w:fill="auto"/>
        <w:spacing w:before="0" w:line="480" w:lineRule="exact"/>
        <w:ind w:firstLine="760"/>
      </w:pPr>
      <w: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448F4" w:rsidRDefault="00A448F4">
      <w:pPr>
        <w:pStyle w:val="21"/>
        <w:framePr w:w="9835" w:h="14548" w:hRule="exact" w:wrap="none" w:vAnchor="page" w:hAnchor="page" w:x="1247" w:y="976"/>
        <w:shd w:val="clear" w:color="auto" w:fill="auto"/>
        <w:spacing w:before="0" w:line="480" w:lineRule="exact"/>
        <w:ind w:firstLine="760"/>
      </w:pPr>
      <w: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448F4" w:rsidRDefault="00A448F4">
      <w:pPr>
        <w:pStyle w:val="21"/>
        <w:framePr w:w="9835" w:h="14548" w:hRule="exact" w:wrap="none" w:vAnchor="page" w:hAnchor="page" w:x="1247" w:y="976"/>
        <w:numPr>
          <w:ilvl w:val="1"/>
          <w:numId w:val="2"/>
        </w:numPr>
        <w:shd w:val="clear" w:color="auto" w:fill="auto"/>
        <w:tabs>
          <w:tab w:val="left" w:pos="1327"/>
        </w:tabs>
        <w:spacing w:before="0" w:line="480" w:lineRule="exact"/>
        <w:ind w:firstLine="760"/>
      </w:pPr>
      <w: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A448F4" w:rsidRDefault="00A448F4">
      <w:pPr>
        <w:pStyle w:val="21"/>
        <w:framePr w:w="9835" w:h="14548" w:hRule="exact" w:wrap="none" w:vAnchor="page" w:hAnchor="page" w:x="1247" w:y="976"/>
        <w:numPr>
          <w:ilvl w:val="1"/>
          <w:numId w:val="2"/>
        </w:numPr>
        <w:shd w:val="clear" w:color="auto" w:fill="auto"/>
        <w:tabs>
          <w:tab w:val="left" w:pos="1327"/>
        </w:tabs>
        <w:spacing w:before="0" w:line="480" w:lineRule="exact"/>
        <w:ind w:firstLine="760"/>
      </w:pPr>
      <w:r>
        <w:t>Администрация осуществляет контроль за соблюдением Правил благоустройства, включающих:</w:t>
      </w:r>
    </w:p>
    <w:p w:rsidR="00A448F4" w:rsidRDefault="00A448F4">
      <w:pPr>
        <w:pStyle w:val="21"/>
        <w:framePr w:w="9835" w:h="14548" w:hRule="exact" w:wrap="none" w:vAnchor="page" w:hAnchor="page" w:x="1247" w:y="976"/>
        <w:numPr>
          <w:ilvl w:val="0"/>
          <w:numId w:val="4"/>
        </w:numPr>
        <w:shd w:val="clear" w:color="auto" w:fill="auto"/>
        <w:tabs>
          <w:tab w:val="left" w:pos="1092"/>
        </w:tabs>
        <w:spacing w:before="0" w:line="480" w:lineRule="exact"/>
        <w:ind w:firstLine="760"/>
      </w:pPr>
      <w:r>
        <w:t>обязательные требования по содержанию прилегающих территорий;</w:t>
      </w:r>
    </w:p>
    <w:p w:rsidR="00A448F4" w:rsidRDefault="00A448F4">
      <w:pPr>
        <w:pStyle w:val="21"/>
        <w:framePr w:w="9835" w:h="14548" w:hRule="exact" w:wrap="none" w:vAnchor="page" w:hAnchor="page" w:x="1247" w:y="976"/>
        <w:numPr>
          <w:ilvl w:val="0"/>
          <w:numId w:val="4"/>
        </w:numPr>
        <w:shd w:val="clear" w:color="auto" w:fill="auto"/>
        <w:tabs>
          <w:tab w:val="left" w:pos="1088"/>
        </w:tabs>
        <w:spacing w:before="0" w:line="480" w:lineRule="exact"/>
        <w:ind w:firstLine="760"/>
      </w:pPr>
      <w:r>
        <w:t>обязательные требования по содержанию элементов и объектов благоустройства, в том числе требования:</w:t>
      </w:r>
    </w:p>
    <w:p w:rsidR="00A448F4" w:rsidRDefault="00A448F4">
      <w:pPr>
        <w:pStyle w:val="21"/>
        <w:framePr w:w="9835" w:h="14548" w:hRule="exact" w:wrap="none" w:vAnchor="page" w:hAnchor="page" w:x="1247" w:y="976"/>
        <w:numPr>
          <w:ilvl w:val="0"/>
          <w:numId w:val="5"/>
        </w:numPr>
        <w:shd w:val="clear" w:color="auto" w:fill="auto"/>
        <w:tabs>
          <w:tab w:val="left" w:pos="927"/>
        </w:tabs>
        <w:spacing w:before="0" w:line="480" w:lineRule="exact"/>
        <w:ind w:firstLine="760"/>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pPr>
        <w:pStyle w:val="21"/>
        <w:framePr w:w="9835" w:h="14548" w:hRule="exact" w:wrap="none" w:vAnchor="page" w:hAnchor="page" w:x="1247" w:y="976"/>
        <w:numPr>
          <w:ilvl w:val="0"/>
          <w:numId w:val="5"/>
        </w:numPr>
        <w:shd w:val="clear" w:color="auto" w:fill="auto"/>
        <w:tabs>
          <w:tab w:val="left" w:pos="922"/>
        </w:tabs>
        <w:spacing w:before="0" w:line="480" w:lineRule="exact"/>
        <w:ind w:firstLine="760"/>
      </w:pPr>
      <w:r>
        <w:t>по содержанию фасадов нежилых зданий, жилых домов, строений, сооружений, других стен зданий, строений, сооружений, а также иных элементов благоустройства и общественных мест;</w:t>
      </w:r>
    </w:p>
    <w:p w:rsidR="00A448F4" w:rsidRDefault="00A448F4">
      <w:pPr>
        <w:pStyle w:val="21"/>
        <w:framePr w:w="9835" w:h="14548" w:hRule="exact" w:wrap="none" w:vAnchor="page" w:hAnchor="page" w:x="1247" w:y="976"/>
        <w:numPr>
          <w:ilvl w:val="0"/>
          <w:numId w:val="5"/>
        </w:numPr>
        <w:shd w:val="clear" w:color="auto" w:fill="auto"/>
        <w:tabs>
          <w:tab w:val="left" w:pos="1088"/>
        </w:tabs>
        <w:spacing w:before="0" w:line="480" w:lineRule="exact"/>
        <w:ind w:firstLine="760"/>
      </w:pPr>
      <w:r>
        <w:t>по содержанию специальных знаков, надписей, содержащих информацию, необходимую для эксплуатации инженерных сооружений;</w:t>
      </w:r>
    </w:p>
    <w:p w:rsidR="00A448F4" w:rsidRDefault="00A448F4">
      <w:pPr>
        <w:pStyle w:val="21"/>
        <w:framePr w:w="9835" w:h="14548" w:hRule="exact" w:wrap="none" w:vAnchor="page" w:hAnchor="page" w:x="1247" w:y="976"/>
        <w:numPr>
          <w:ilvl w:val="0"/>
          <w:numId w:val="5"/>
        </w:numPr>
        <w:shd w:val="clear" w:color="auto" w:fill="auto"/>
        <w:tabs>
          <w:tab w:val="left" w:pos="922"/>
        </w:tabs>
        <w:spacing w:before="0" w:line="480" w:lineRule="exact"/>
        <w:ind w:firstLine="760"/>
      </w:pPr>
      <w:r>
        <w:t>по осуществлению земляных работ в соответствии с разрешением на осуществление земляных работ, выдаваемым в соответствии с порядком</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0" w:y="737"/>
        <w:shd w:val="clear" w:color="auto" w:fill="auto"/>
        <w:spacing w:line="220" w:lineRule="exact"/>
      </w:pPr>
      <w:r>
        <w:lastRenderedPageBreak/>
        <w:t>4</w:t>
      </w:r>
    </w:p>
    <w:p w:rsidR="00A448F4" w:rsidRDefault="00A448F4">
      <w:pPr>
        <w:pStyle w:val="21"/>
        <w:framePr w:w="9835" w:h="14068" w:hRule="exact" w:wrap="none" w:vAnchor="page" w:hAnchor="page" w:x="1247" w:y="976"/>
        <w:shd w:val="clear" w:color="auto" w:fill="auto"/>
        <w:tabs>
          <w:tab w:val="left" w:pos="922"/>
        </w:tabs>
        <w:spacing w:before="0" w:line="480" w:lineRule="exact"/>
      </w:pPr>
      <w:r>
        <w:t xml:space="preserve">осуществления земляных работ, установленным нормативными правовыми актами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и Правилами благоустройства;</w:t>
      </w:r>
    </w:p>
    <w:p w:rsidR="00A448F4" w:rsidRDefault="00A448F4">
      <w:pPr>
        <w:pStyle w:val="21"/>
        <w:framePr w:w="9835" w:h="14068" w:hRule="exact" w:wrap="none" w:vAnchor="page" w:hAnchor="page" w:x="1247" w:y="976"/>
        <w:numPr>
          <w:ilvl w:val="0"/>
          <w:numId w:val="5"/>
        </w:numPr>
        <w:shd w:val="clear" w:color="auto" w:fill="auto"/>
        <w:tabs>
          <w:tab w:val="left" w:pos="927"/>
        </w:tabs>
        <w:spacing w:before="0" w:line="480" w:lineRule="exact"/>
        <w:ind w:firstLine="740"/>
      </w:pPr>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448F4" w:rsidRDefault="00A448F4">
      <w:pPr>
        <w:pStyle w:val="21"/>
        <w:framePr w:w="9835" w:h="14068" w:hRule="exact" w:wrap="none" w:vAnchor="page" w:hAnchor="page" w:x="1247" w:y="976"/>
        <w:numPr>
          <w:ilvl w:val="0"/>
          <w:numId w:val="5"/>
        </w:numPr>
        <w:shd w:val="clear" w:color="auto" w:fill="auto"/>
        <w:tabs>
          <w:tab w:val="left" w:pos="932"/>
        </w:tabs>
        <w:spacing w:before="0" w:line="480" w:lineRule="exact"/>
        <w:ind w:firstLine="740"/>
      </w:pPr>
      <w:r>
        <w:t>по направлению в администрацию уведомления о проведении работ в результате аварий в срок, установленный нормативными правовыми актами Республики Башкортостан;</w:t>
      </w:r>
    </w:p>
    <w:p w:rsidR="00A448F4" w:rsidRDefault="00A448F4">
      <w:pPr>
        <w:pStyle w:val="21"/>
        <w:framePr w:w="9835" w:h="14068" w:hRule="exact" w:wrap="none" w:vAnchor="page" w:hAnchor="page" w:x="1247" w:y="976"/>
        <w:numPr>
          <w:ilvl w:val="0"/>
          <w:numId w:val="5"/>
        </w:numPr>
        <w:shd w:val="clear" w:color="auto" w:fill="auto"/>
        <w:tabs>
          <w:tab w:val="left" w:pos="927"/>
        </w:tabs>
        <w:spacing w:before="0" w:line="480" w:lineRule="exact"/>
        <w:ind w:firstLine="740"/>
      </w:pPr>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448F4" w:rsidRDefault="00A448F4" w:rsidP="00F52281">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 xml:space="preserve">обязательные требования по уборке территории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A448F4" w:rsidRDefault="00A448F4" w:rsidP="00F52281">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 xml:space="preserve">обязательные требования по уборке территории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дополнительные обязательные требования пожарной безопасности в период действия особого противопожарного режима;</w:t>
      </w:r>
    </w:p>
    <w:p w:rsidR="00A448F4"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pPr>
      <w:r>
        <w:t>обязательные требования по прокладке, переустройству, ремонту и содержанию подземных коммуникаций на территориях общего пользования;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90" w:y="737"/>
        <w:shd w:val="clear" w:color="auto" w:fill="auto"/>
        <w:spacing w:line="220" w:lineRule="exact"/>
      </w:pPr>
      <w:r>
        <w:lastRenderedPageBreak/>
        <w:t>5</w:t>
      </w:r>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r>
        <w:t>обязательные требования по складированию твердых коммунальных отходов;</w:t>
      </w:r>
    </w:p>
    <w:p w:rsidR="00A448F4"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448F4" w:rsidRDefault="00A448F4">
      <w:pPr>
        <w:pStyle w:val="21"/>
        <w:framePr w:w="9835" w:h="14543" w:hRule="exact" w:wrap="none" w:vAnchor="page" w:hAnchor="page" w:x="1247" w:y="981"/>
        <w:shd w:val="clear" w:color="auto" w:fill="auto"/>
        <w:spacing w:before="0" w:line="480" w:lineRule="exact"/>
        <w:ind w:firstLine="760"/>
      </w:pPr>
      <w: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448F4" w:rsidRDefault="00A448F4">
      <w:pPr>
        <w:pStyle w:val="21"/>
        <w:framePr w:w="9835" w:h="14543" w:hRule="exact" w:wrap="none" w:vAnchor="page" w:hAnchor="page" w:x="1247" w:y="981"/>
        <w:numPr>
          <w:ilvl w:val="1"/>
          <w:numId w:val="2"/>
        </w:numPr>
        <w:shd w:val="clear" w:color="auto" w:fill="auto"/>
        <w:tabs>
          <w:tab w:val="left" w:pos="1459"/>
        </w:tabs>
        <w:spacing w:before="0" w:line="480" w:lineRule="exact"/>
        <w:ind w:firstLine="760"/>
      </w:pPr>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448F4" w:rsidRDefault="00A448F4">
      <w:pPr>
        <w:pStyle w:val="21"/>
        <w:framePr w:w="9835" w:h="14543" w:hRule="exact" w:wrap="none" w:vAnchor="page" w:hAnchor="page" w:x="1247" w:y="981"/>
        <w:shd w:val="clear" w:color="auto" w:fill="auto"/>
        <w:spacing w:before="0" w:line="480" w:lineRule="exact"/>
        <w:ind w:firstLine="760"/>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448F4" w:rsidRDefault="00A448F4">
      <w:pPr>
        <w:pStyle w:val="21"/>
        <w:framePr w:w="9835" w:h="14543" w:hRule="exact" w:wrap="none" w:vAnchor="page" w:hAnchor="page" w:x="1247" w:y="981"/>
        <w:numPr>
          <w:ilvl w:val="0"/>
          <w:numId w:val="6"/>
        </w:numPr>
        <w:shd w:val="clear" w:color="auto" w:fill="auto"/>
        <w:tabs>
          <w:tab w:val="left" w:pos="1114"/>
        </w:tabs>
        <w:spacing w:before="0" w:line="480" w:lineRule="exact"/>
        <w:ind w:firstLine="760"/>
      </w:pPr>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7" w:y="737"/>
        <w:shd w:val="clear" w:color="auto" w:fill="auto"/>
        <w:spacing w:line="220" w:lineRule="exact"/>
      </w:pPr>
      <w:r>
        <w:lastRenderedPageBreak/>
        <w:t>6</w:t>
      </w:r>
    </w:p>
    <w:p w:rsidR="00A448F4" w:rsidRDefault="00A448F4">
      <w:pPr>
        <w:pStyle w:val="21"/>
        <w:framePr w:w="9830" w:h="14033" w:hRule="exact" w:wrap="none" w:vAnchor="page" w:hAnchor="page" w:x="1249" w:y="976"/>
        <w:shd w:val="clear" w:color="auto" w:fill="auto"/>
        <w:spacing w:before="0" w:line="480" w:lineRule="exact"/>
        <w:jc w:val="left"/>
      </w:pPr>
      <w:r>
        <w:t>объединений граждан);</w:t>
      </w:r>
    </w:p>
    <w:p w:rsidR="00A448F4" w:rsidRDefault="00A448F4">
      <w:pPr>
        <w:pStyle w:val="21"/>
        <w:framePr w:w="9830" w:h="14033" w:hRule="exact" w:wrap="none" w:vAnchor="page" w:hAnchor="page" w:x="1249" w:y="976"/>
        <w:numPr>
          <w:ilvl w:val="0"/>
          <w:numId w:val="6"/>
        </w:numPr>
        <w:shd w:val="clear" w:color="auto" w:fill="auto"/>
        <w:tabs>
          <w:tab w:val="left" w:pos="1131"/>
        </w:tabs>
        <w:spacing w:before="0" w:line="480" w:lineRule="exact"/>
        <w:ind w:firstLine="740"/>
      </w:pPr>
      <w:r>
        <w:t>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дворовые территории;</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детские и спортивные площадки;</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площадки для выгула животных;</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парковки (парковочные места);</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парки, скверы, иные зеленые зоны;</w:t>
      </w:r>
    </w:p>
    <w:p w:rsidR="00A448F4"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технические и санитарно-защитные зоны;</w:t>
      </w:r>
    </w:p>
    <w:p w:rsidR="00A448F4" w:rsidRDefault="00A448F4">
      <w:pPr>
        <w:pStyle w:val="21"/>
        <w:framePr w:w="9830" w:h="14033" w:hRule="exact" w:wrap="none" w:vAnchor="page" w:hAnchor="page" w:x="1249" w:y="976"/>
        <w:shd w:val="clear" w:color="auto" w:fill="auto"/>
        <w:spacing w:before="0" w:line="480" w:lineRule="exact"/>
        <w:ind w:firstLine="740"/>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448F4" w:rsidRDefault="00A448F4">
      <w:pPr>
        <w:pStyle w:val="21"/>
        <w:framePr w:w="9830" w:h="14033" w:hRule="exact" w:wrap="none" w:vAnchor="page" w:hAnchor="page" w:x="1249" w:y="976"/>
        <w:numPr>
          <w:ilvl w:val="1"/>
          <w:numId w:val="2"/>
        </w:numPr>
        <w:shd w:val="clear" w:color="auto" w:fill="auto"/>
        <w:tabs>
          <w:tab w:val="left" w:pos="1406"/>
        </w:tabs>
        <w:spacing w:before="0" w:line="480" w:lineRule="exact"/>
        <w:ind w:firstLine="740"/>
      </w:pPr>
      <w:r>
        <w:t>Администрацией в рамках осуществления контроля в сфере благоустройства обеспечивается учет объектов контроля в сфере благоустройства.</w:t>
      </w:r>
    </w:p>
    <w:p w:rsidR="00A448F4" w:rsidRDefault="00A448F4">
      <w:pPr>
        <w:pStyle w:val="21"/>
        <w:framePr w:w="9830" w:h="14033" w:hRule="exact" w:wrap="none" w:vAnchor="page" w:hAnchor="page" w:x="1249" w:y="976"/>
        <w:shd w:val="clear" w:color="auto" w:fill="auto"/>
        <w:spacing w:before="0" w:after="580" w:line="480" w:lineRule="exact"/>
        <w:ind w:firstLine="740"/>
      </w:pPr>
      <w: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A448F4" w:rsidRDefault="00A448F4">
      <w:pPr>
        <w:pStyle w:val="24"/>
        <w:framePr w:w="9830" w:h="14033" w:hRule="exact" w:wrap="none" w:vAnchor="page" w:hAnchor="page" w:x="1249" w:y="976"/>
        <w:numPr>
          <w:ilvl w:val="0"/>
          <w:numId w:val="2"/>
        </w:numPr>
        <w:shd w:val="clear" w:color="auto" w:fill="auto"/>
        <w:tabs>
          <w:tab w:val="left" w:pos="567"/>
        </w:tabs>
        <w:spacing w:before="0" w:after="32" w:line="280" w:lineRule="exact"/>
        <w:ind w:left="180" w:firstLine="0"/>
        <w:jc w:val="both"/>
      </w:pPr>
      <w:bookmarkStart w:id="2" w:name="bookmark3"/>
      <w:r>
        <w:t>Управление рисками причинения вреда (ущерба) охраняемым законом</w:t>
      </w:r>
      <w:bookmarkEnd w:id="2"/>
    </w:p>
    <w:p w:rsidR="00A448F4" w:rsidRDefault="00A448F4">
      <w:pPr>
        <w:pStyle w:val="80"/>
        <w:framePr w:w="9830" w:h="14033" w:hRule="exact" w:wrap="none" w:vAnchor="page" w:hAnchor="page" w:x="1249" w:y="976"/>
        <w:shd w:val="clear" w:color="auto" w:fill="auto"/>
        <w:spacing w:after="292" w:line="280" w:lineRule="exact"/>
        <w:ind w:firstLine="740"/>
        <w:jc w:val="both"/>
      </w:pPr>
      <w:r>
        <w:t>ценностям при осуществлении контроля в сфере благоустройства</w:t>
      </w:r>
    </w:p>
    <w:p w:rsidR="00A448F4" w:rsidRDefault="00A448F4">
      <w:pPr>
        <w:pStyle w:val="21"/>
        <w:framePr w:w="9830" w:h="14033" w:hRule="exact" w:wrap="none" w:vAnchor="page" w:hAnchor="page" w:x="1249" w:y="976"/>
        <w:numPr>
          <w:ilvl w:val="1"/>
          <w:numId w:val="2"/>
        </w:numPr>
        <w:shd w:val="clear" w:color="auto" w:fill="auto"/>
        <w:tabs>
          <w:tab w:val="left" w:pos="1406"/>
        </w:tabs>
        <w:spacing w:before="0" w:after="580" w:line="480" w:lineRule="exact"/>
        <w:ind w:firstLine="740"/>
      </w:pPr>
      <w: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A448F4" w:rsidRDefault="00A448F4" w:rsidP="00F52281">
      <w:pPr>
        <w:pStyle w:val="24"/>
        <w:framePr w:w="9830" w:h="14033" w:hRule="exact" w:wrap="none" w:vAnchor="page" w:hAnchor="page" w:x="1249" w:y="976"/>
        <w:numPr>
          <w:ilvl w:val="0"/>
          <w:numId w:val="2"/>
        </w:numPr>
        <w:shd w:val="clear" w:color="auto" w:fill="auto"/>
        <w:tabs>
          <w:tab w:val="left" w:pos="567"/>
        </w:tabs>
        <w:spacing w:before="0" w:line="280" w:lineRule="exact"/>
        <w:ind w:left="180" w:firstLine="0"/>
        <w:jc w:val="center"/>
      </w:pPr>
      <w:bookmarkStart w:id="3" w:name="bookmark4"/>
      <w:r>
        <w:t>Профилактика рисков причинения вреда (ущерба) охраняемым законом</w:t>
      </w:r>
      <w:bookmarkStart w:id="4" w:name="bookmark5"/>
      <w:bookmarkEnd w:id="3"/>
      <w:r w:rsidR="00F52281">
        <w:t xml:space="preserve"> </w:t>
      </w:r>
      <w:r>
        <w:t>ценностям</w:t>
      </w:r>
      <w:bookmarkEnd w:id="4"/>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3" w:y="737"/>
        <w:shd w:val="clear" w:color="auto" w:fill="auto"/>
        <w:spacing w:line="220" w:lineRule="exact"/>
      </w:pPr>
      <w:r>
        <w:lastRenderedPageBreak/>
        <w:t>7</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Администрация осуществляет контроль в сфере благоустройства в том числе посредством проведения профилактических мероприятий.</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48F4"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448F4" w:rsidRDefault="00A448F4">
      <w:pPr>
        <w:pStyle w:val="21"/>
        <w:framePr w:w="9840" w:h="14553" w:hRule="exact" w:wrap="none" w:vAnchor="page" w:hAnchor="page" w:x="1244" w:y="976"/>
        <w:shd w:val="clear" w:color="auto" w:fill="auto"/>
        <w:spacing w:before="0" w:line="480" w:lineRule="exact"/>
        <w:ind w:firstLine="760"/>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для принятия решения о проведении контрольных мероприятий.</w:t>
      </w:r>
    </w:p>
    <w:p w:rsidR="00A448F4" w:rsidRDefault="00A448F4">
      <w:pPr>
        <w:pStyle w:val="21"/>
        <w:framePr w:w="9840" w:h="14553" w:hRule="exact" w:wrap="none" w:vAnchor="page" w:hAnchor="page" w:x="1244" w:y="976"/>
        <w:numPr>
          <w:ilvl w:val="1"/>
          <w:numId w:val="2"/>
        </w:numPr>
        <w:shd w:val="clear" w:color="auto" w:fill="auto"/>
        <w:tabs>
          <w:tab w:val="left" w:pos="1536"/>
        </w:tabs>
        <w:spacing w:before="0" w:line="480" w:lineRule="exact"/>
        <w:ind w:firstLine="760"/>
      </w:pPr>
      <w:r>
        <w:t>При осуществлении администрацией контроля в сфере благоустройства могут проводиться следующие виды профилактических мероприятий:</w:t>
      </w:r>
    </w:p>
    <w:p w:rsidR="00A448F4" w:rsidRDefault="00A448F4">
      <w:pPr>
        <w:pStyle w:val="21"/>
        <w:framePr w:w="9840" w:h="14553" w:hRule="exact" w:wrap="none" w:vAnchor="page" w:hAnchor="page" w:x="1244" w:y="976"/>
        <w:numPr>
          <w:ilvl w:val="0"/>
          <w:numId w:val="7"/>
        </w:numPr>
        <w:shd w:val="clear" w:color="auto" w:fill="auto"/>
        <w:tabs>
          <w:tab w:val="left" w:pos="1092"/>
        </w:tabs>
        <w:spacing w:before="0" w:line="480" w:lineRule="exact"/>
        <w:ind w:firstLine="760"/>
      </w:pPr>
      <w:r>
        <w:t>информирование;</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90" w:y="737"/>
        <w:shd w:val="clear" w:color="auto" w:fill="auto"/>
        <w:spacing w:line="220" w:lineRule="exact"/>
      </w:pPr>
      <w:r>
        <w:lastRenderedPageBreak/>
        <w:t>8</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обобщение правоприменительной практики;</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объявление предостережений;</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консультирование;</w:t>
      </w:r>
    </w:p>
    <w:p w:rsidR="00A448F4"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pPr>
      <w:r>
        <w:t>профилактический визит.</w:t>
      </w:r>
    </w:p>
    <w:p w:rsidR="00A448F4" w:rsidRDefault="00A448F4">
      <w:pPr>
        <w:pStyle w:val="21"/>
        <w:framePr w:w="9835" w:h="14548" w:hRule="exact" w:wrap="none" w:vAnchor="page" w:hAnchor="page" w:x="1247" w:y="976"/>
        <w:numPr>
          <w:ilvl w:val="1"/>
          <w:numId w:val="2"/>
        </w:numPr>
        <w:shd w:val="clear" w:color="auto" w:fill="auto"/>
        <w:tabs>
          <w:tab w:val="left" w:pos="1382"/>
        </w:tabs>
        <w:spacing w:before="0" w:line="480" w:lineRule="exact"/>
        <w:ind w:firstLine="740"/>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48F4" w:rsidRDefault="00A448F4">
      <w:pPr>
        <w:pStyle w:val="21"/>
        <w:framePr w:w="9835" w:h="14548" w:hRule="exact" w:wrap="none" w:vAnchor="page" w:hAnchor="page" w:x="1247" w:y="976"/>
        <w:shd w:val="clear" w:color="auto" w:fill="auto"/>
        <w:spacing w:before="0" w:line="480" w:lineRule="exact"/>
        <w:ind w:firstLine="740"/>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hyperlink r:id="rId7" w:history="1">
        <w:r>
          <w:rPr>
            <w:rStyle w:val="a3"/>
          </w:rPr>
          <w:t xml:space="preserve"> частью 3</w:t>
        </w:r>
      </w:hyperlink>
      <w:r>
        <w:rPr>
          <w:rStyle w:val="25"/>
        </w:rPr>
        <w:t xml:space="preserve"> </w:t>
      </w:r>
      <w:hyperlink r:id="rId8" w:history="1">
        <w:r>
          <w:rPr>
            <w:rStyle w:val="a3"/>
          </w:rPr>
          <w:t xml:space="preserve">статьи 46 </w:t>
        </w:r>
      </w:hyperlink>
      <w:r>
        <w:t>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35" w:h="14548" w:hRule="exact" w:wrap="none" w:vAnchor="page" w:hAnchor="page" w:x="1247" w:y="976"/>
        <w:shd w:val="clear" w:color="auto" w:fill="auto"/>
        <w:spacing w:before="0" w:line="480" w:lineRule="exact"/>
        <w:ind w:firstLine="740"/>
      </w:pPr>
      <w:r>
        <w:t xml:space="preserve">Администрация также вправе информировать население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448F4" w:rsidRDefault="00A448F4">
      <w:pPr>
        <w:pStyle w:val="21"/>
        <w:framePr w:w="9835" w:h="14548" w:hRule="exact" w:wrap="none" w:vAnchor="page" w:hAnchor="page" w:x="1247" w:y="976"/>
        <w:numPr>
          <w:ilvl w:val="1"/>
          <w:numId w:val="2"/>
        </w:numPr>
        <w:shd w:val="clear" w:color="auto" w:fill="auto"/>
        <w:tabs>
          <w:tab w:val="left" w:pos="1536"/>
        </w:tabs>
        <w:spacing w:before="0" w:line="480" w:lineRule="exact"/>
        <w:ind w:firstLine="740"/>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48F4" w:rsidRDefault="00A448F4">
      <w:pPr>
        <w:pStyle w:val="21"/>
        <w:framePr w:w="9835" w:h="14548" w:hRule="exact" w:wrap="none" w:vAnchor="page" w:hAnchor="page" w:x="1247" w:y="976"/>
        <w:shd w:val="clear" w:color="auto" w:fill="auto"/>
        <w:spacing w:before="0" w:line="480" w:lineRule="exact"/>
        <w:ind w:firstLine="740"/>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83" w:y="737"/>
        <w:shd w:val="clear" w:color="auto" w:fill="auto"/>
        <w:spacing w:line="220" w:lineRule="exact"/>
      </w:pPr>
      <w:r>
        <w:lastRenderedPageBreak/>
        <w:t>9</w:t>
      </w:r>
    </w:p>
    <w:p w:rsidR="00A448F4" w:rsidRDefault="00A448F4">
      <w:pPr>
        <w:pStyle w:val="21"/>
        <w:framePr w:w="9840" w:h="14548" w:hRule="exact" w:wrap="none" w:vAnchor="page" w:hAnchor="page" w:x="1244" w:y="976"/>
        <w:shd w:val="clear" w:color="auto" w:fill="auto"/>
        <w:spacing w:before="0" w:line="480" w:lineRule="exact"/>
      </w:pPr>
      <w: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448F4" w:rsidRDefault="00A448F4" w:rsidP="00F52281">
      <w:pPr>
        <w:pStyle w:val="21"/>
        <w:framePr w:w="9840" w:h="14548" w:hRule="exact" w:wrap="none" w:vAnchor="page" w:hAnchor="page" w:x="1244" w:y="976"/>
        <w:numPr>
          <w:ilvl w:val="1"/>
          <w:numId w:val="2"/>
        </w:numPr>
        <w:shd w:val="clear" w:color="auto" w:fill="auto"/>
        <w:tabs>
          <w:tab w:val="left" w:pos="1430"/>
        </w:tabs>
        <w:spacing w:before="0" w:line="480" w:lineRule="exact"/>
        <w:ind w:firstLine="740"/>
      </w:pPr>
      <w: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48F4" w:rsidRDefault="00A448F4">
      <w:pPr>
        <w:pStyle w:val="21"/>
        <w:framePr w:w="9840" w:h="14548" w:hRule="exact" w:wrap="none" w:vAnchor="page" w:hAnchor="page" w:x="1244" w:y="976"/>
        <w:shd w:val="clear" w:color="auto" w:fill="auto"/>
        <w:tabs>
          <w:tab w:val="left" w:pos="8818"/>
          <w:tab w:val="left" w:pos="9379"/>
        </w:tabs>
        <w:spacing w:before="0" w:line="480" w:lineRule="exact"/>
        <w:ind w:firstLine="740"/>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tab/>
        <w:t>№</w:t>
      </w:r>
      <w:r>
        <w:tab/>
        <w:t>151</w:t>
      </w:r>
    </w:p>
    <w:p w:rsidR="00A448F4" w:rsidRDefault="00A448F4">
      <w:pPr>
        <w:pStyle w:val="21"/>
        <w:framePr w:w="9840" w:h="14548" w:hRule="exact" w:wrap="none" w:vAnchor="page" w:hAnchor="page" w:x="1244" w:y="976"/>
        <w:shd w:val="clear" w:color="auto" w:fill="auto"/>
        <w:spacing w:before="0" w:line="480" w:lineRule="exact"/>
      </w:pPr>
      <w:r>
        <w:t>«О типовых формах документов, используемых контрольным (надзорным) органом».</w:t>
      </w:r>
    </w:p>
    <w:p w:rsidR="00A448F4" w:rsidRDefault="00A448F4">
      <w:pPr>
        <w:pStyle w:val="21"/>
        <w:framePr w:w="9840" w:h="14548" w:hRule="exact" w:wrap="none" w:vAnchor="page" w:hAnchor="page" w:x="1244" w:y="976"/>
        <w:shd w:val="clear" w:color="auto" w:fill="auto"/>
        <w:spacing w:before="0" w:line="480" w:lineRule="exact"/>
        <w:ind w:firstLine="740"/>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48F4" w:rsidRDefault="00A448F4">
      <w:pPr>
        <w:pStyle w:val="21"/>
        <w:framePr w:w="9840" w:h="14548" w:hRule="exact" w:wrap="none" w:vAnchor="page" w:hAnchor="page" w:x="1244" w:y="976"/>
        <w:shd w:val="clear" w:color="auto" w:fill="auto"/>
        <w:spacing w:before="0" w:line="480" w:lineRule="exact"/>
        <w:ind w:firstLine="740"/>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10</w:t>
      </w:r>
    </w:p>
    <w:p w:rsidR="00A448F4" w:rsidRDefault="00A448F4">
      <w:pPr>
        <w:pStyle w:val="21"/>
        <w:framePr w:w="9835" w:h="14548" w:hRule="exact" w:wrap="none" w:vAnchor="page" w:hAnchor="page" w:x="1247" w:y="976"/>
        <w:shd w:val="clear" w:color="auto" w:fill="auto"/>
        <w:spacing w:before="0" w:line="480" w:lineRule="exact"/>
      </w:pPr>
      <w:r>
        <w:t>информацией о согласии или несогласии с возражением. В случае несогласия с возражением в ответе указываются соответствующие обоснования.</w:t>
      </w:r>
    </w:p>
    <w:p w:rsidR="00A448F4" w:rsidRDefault="00A448F4">
      <w:pPr>
        <w:pStyle w:val="21"/>
        <w:framePr w:w="9835" w:h="14548" w:hRule="exact" w:wrap="none" w:vAnchor="page" w:hAnchor="page" w:x="1247" w:y="976"/>
        <w:numPr>
          <w:ilvl w:val="1"/>
          <w:numId w:val="2"/>
        </w:numPr>
        <w:shd w:val="clear" w:color="auto" w:fill="auto"/>
        <w:tabs>
          <w:tab w:val="left" w:pos="1249"/>
        </w:tabs>
        <w:spacing w:before="0" w:line="480" w:lineRule="exact"/>
        <w:ind w:firstLine="740"/>
      </w:pPr>
      <w: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48F4" w:rsidRDefault="00A448F4">
      <w:pPr>
        <w:pStyle w:val="21"/>
        <w:framePr w:w="9835" w:h="14548" w:hRule="exact" w:wrap="none" w:vAnchor="page" w:hAnchor="page" w:x="1247" w:y="976"/>
        <w:shd w:val="clear" w:color="auto" w:fill="auto"/>
        <w:spacing w:before="0" w:line="480" w:lineRule="exact"/>
        <w:ind w:firstLine="740"/>
      </w:pPr>
      <w:r>
        <w:t xml:space="preserve">Личный прием граждан проводится главой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448F4" w:rsidRDefault="00A448F4">
      <w:pPr>
        <w:pStyle w:val="21"/>
        <w:framePr w:w="9835" w:h="14548" w:hRule="exact" w:wrap="none" w:vAnchor="page" w:hAnchor="page" w:x="1247" w:y="976"/>
        <w:shd w:val="clear" w:color="auto" w:fill="auto"/>
        <w:spacing w:before="0" w:line="480" w:lineRule="exact"/>
        <w:ind w:firstLine="740"/>
      </w:pPr>
      <w:r>
        <w:t>Консультирование осуществляется в устной или письменной форме по следующим вопросам:</w:t>
      </w:r>
    </w:p>
    <w:p w:rsidR="00A448F4" w:rsidRDefault="00A448F4">
      <w:pPr>
        <w:pStyle w:val="21"/>
        <w:framePr w:w="9835" w:h="14548" w:hRule="exact" w:wrap="none" w:vAnchor="page" w:hAnchor="page" w:x="1247" w:y="976"/>
        <w:numPr>
          <w:ilvl w:val="0"/>
          <w:numId w:val="8"/>
        </w:numPr>
        <w:shd w:val="clear" w:color="auto" w:fill="auto"/>
        <w:tabs>
          <w:tab w:val="left" w:pos="1072"/>
        </w:tabs>
        <w:spacing w:before="0" w:line="480" w:lineRule="exact"/>
        <w:ind w:firstLine="740"/>
      </w:pPr>
      <w:r>
        <w:t>организация и осуществление контроля в сфере благоустройства;</w:t>
      </w:r>
    </w:p>
    <w:p w:rsidR="00A448F4" w:rsidRDefault="00A448F4">
      <w:pPr>
        <w:pStyle w:val="21"/>
        <w:framePr w:w="9835" w:h="14548" w:hRule="exact" w:wrap="none" w:vAnchor="page" w:hAnchor="page" w:x="1247" w:y="976"/>
        <w:numPr>
          <w:ilvl w:val="0"/>
          <w:numId w:val="8"/>
        </w:numPr>
        <w:shd w:val="clear" w:color="auto" w:fill="auto"/>
        <w:tabs>
          <w:tab w:val="left" w:pos="1147"/>
        </w:tabs>
        <w:spacing w:before="0" w:line="480" w:lineRule="exact"/>
        <w:ind w:firstLine="740"/>
      </w:pPr>
      <w:r>
        <w:t>порядок осуществления контрольных мероприятий, установленных настоящим Положением;</w:t>
      </w:r>
    </w:p>
    <w:p w:rsidR="00A448F4" w:rsidRDefault="00A448F4">
      <w:pPr>
        <w:pStyle w:val="21"/>
        <w:framePr w:w="9835" w:h="14548" w:hRule="exact" w:wrap="none" w:vAnchor="page" w:hAnchor="page" w:x="1247" w:y="976"/>
        <w:numPr>
          <w:ilvl w:val="0"/>
          <w:numId w:val="8"/>
        </w:numPr>
        <w:shd w:val="clear" w:color="auto" w:fill="auto"/>
        <w:tabs>
          <w:tab w:val="left" w:pos="1147"/>
        </w:tabs>
        <w:spacing w:before="0" w:line="480" w:lineRule="exact"/>
        <w:ind w:firstLine="740"/>
      </w:pPr>
      <w:r>
        <w:t>порядок обжалования действий (бездействия) должностных лиц, уполномоченных осуществлять контроль;</w:t>
      </w:r>
    </w:p>
    <w:p w:rsidR="00A448F4" w:rsidRDefault="00A448F4">
      <w:pPr>
        <w:pStyle w:val="21"/>
        <w:framePr w:w="9835" w:h="14548" w:hRule="exact" w:wrap="none" w:vAnchor="page" w:hAnchor="page" w:x="1247" w:y="976"/>
        <w:numPr>
          <w:ilvl w:val="0"/>
          <w:numId w:val="8"/>
        </w:numPr>
        <w:shd w:val="clear" w:color="auto" w:fill="auto"/>
        <w:tabs>
          <w:tab w:val="left" w:pos="1066"/>
        </w:tabs>
        <w:spacing w:before="0" w:line="480" w:lineRule="exact"/>
        <w:ind w:firstLine="740"/>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48F4" w:rsidRDefault="00A448F4">
      <w:pPr>
        <w:pStyle w:val="21"/>
        <w:framePr w:w="9835" w:h="14548" w:hRule="exact" w:wrap="none" w:vAnchor="page" w:hAnchor="page" w:x="1247" w:y="976"/>
        <w:shd w:val="clear" w:color="auto" w:fill="auto"/>
        <w:spacing w:before="0" w:line="480" w:lineRule="exact"/>
        <w:ind w:firstLine="740"/>
      </w:pPr>
      <w:r>
        <w:t>Консультирование контролируемых лиц в устной форме может осуществляться также на собраниях и конференциях граждан.</w:t>
      </w:r>
    </w:p>
    <w:p w:rsidR="00A448F4" w:rsidRDefault="00A448F4">
      <w:pPr>
        <w:pStyle w:val="21"/>
        <w:framePr w:w="9835" w:h="14548" w:hRule="exact" w:wrap="none" w:vAnchor="page" w:hAnchor="page" w:x="1247" w:y="976"/>
        <w:numPr>
          <w:ilvl w:val="1"/>
          <w:numId w:val="2"/>
        </w:numPr>
        <w:shd w:val="clear" w:color="auto" w:fill="auto"/>
        <w:tabs>
          <w:tab w:val="left" w:pos="1675"/>
        </w:tabs>
        <w:spacing w:before="0" w:line="480" w:lineRule="exact"/>
        <w:ind w:firstLine="740"/>
      </w:pPr>
      <w:r>
        <w:t>Консультирование в письменной форме осуществляется должностным лицом, уполномоченным осуществлять контроль, в следующих случаях:</w:t>
      </w:r>
    </w:p>
    <w:p w:rsidR="00A448F4" w:rsidRDefault="00A448F4">
      <w:pPr>
        <w:pStyle w:val="21"/>
        <w:framePr w:w="9835" w:h="14548" w:hRule="exact" w:wrap="none" w:vAnchor="page" w:hAnchor="page" w:x="1247" w:y="976"/>
        <w:numPr>
          <w:ilvl w:val="0"/>
          <w:numId w:val="9"/>
        </w:numPr>
        <w:shd w:val="clear" w:color="auto" w:fill="auto"/>
        <w:tabs>
          <w:tab w:val="left" w:pos="1310"/>
        </w:tabs>
        <w:spacing w:before="0" w:line="480" w:lineRule="exact"/>
        <w:ind w:firstLine="740"/>
      </w:pPr>
      <w:r>
        <w:t>контролируемым лицом представлен письменный запрос о представлении письменного ответа по вопросам консультирования;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11</w:t>
      </w:r>
    </w:p>
    <w:p w:rsidR="00A448F4" w:rsidRDefault="00A448F4">
      <w:pPr>
        <w:pStyle w:val="21"/>
        <w:framePr w:w="9835" w:h="14068" w:hRule="exact" w:wrap="none" w:vAnchor="page" w:hAnchor="page" w:x="1247" w:y="976"/>
        <w:numPr>
          <w:ilvl w:val="0"/>
          <w:numId w:val="9"/>
        </w:numPr>
        <w:shd w:val="clear" w:color="auto" w:fill="auto"/>
        <w:tabs>
          <w:tab w:val="left" w:pos="1118"/>
        </w:tabs>
        <w:spacing w:before="0" w:line="480" w:lineRule="exact"/>
        <w:ind w:firstLine="740"/>
      </w:pPr>
      <w:r>
        <w:t>за время консультирования предоставить в устной форме ответ на поставленные вопросы невозможно;</w:t>
      </w:r>
    </w:p>
    <w:p w:rsidR="00A448F4" w:rsidRDefault="00A448F4">
      <w:pPr>
        <w:pStyle w:val="21"/>
        <w:framePr w:w="9835" w:h="14068" w:hRule="exact" w:wrap="none" w:vAnchor="page" w:hAnchor="page" w:x="1247" w:y="976"/>
        <w:numPr>
          <w:ilvl w:val="0"/>
          <w:numId w:val="9"/>
        </w:numPr>
        <w:shd w:val="clear" w:color="auto" w:fill="auto"/>
        <w:tabs>
          <w:tab w:val="left" w:pos="1118"/>
        </w:tabs>
        <w:spacing w:before="0" w:line="480" w:lineRule="exact"/>
        <w:ind w:firstLine="740"/>
      </w:pPr>
      <w:r>
        <w:t>ответ на поставленные вопросы требует дополнительного запроса сведений.</w:t>
      </w:r>
    </w:p>
    <w:p w:rsidR="00A448F4" w:rsidRDefault="00A448F4">
      <w:pPr>
        <w:pStyle w:val="21"/>
        <w:framePr w:w="9835" w:h="14068" w:hRule="exact" w:wrap="none" w:vAnchor="page" w:hAnchor="page" w:x="1247" w:y="976"/>
        <w:shd w:val="clear" w:color="auto" w:fill="auto"/>
        <w:spacing w:before="0" w:line="480" w:lineRule="exact"/>
        <w:ind w:firstLine="740"/>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448F4" w:rsidRDefault="00A448F4">
      <w:pPr>
        <w:pStyle w:val="21"/>
        <w:framePr w:w="9835" w:h="14068" w:hRule="exact" w:wrap="none" w:vAnchor="page" w:hAnchor="page" w:x="1247" w:y="976"/>
        <w:shd w:val="clear" w:color="auto" w:fill="auto"/>
        <w:spacing w:before="0" w:line="480" w:lineRule="exact"/>
        <w:ind w:firstLine="740"/>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448F4" w:rsidRDefault="00A448F4">
      <w:pPr>
        <w:pStyle w:val="21"/>
        <w:framePr w:w="9835" w:h="14068" w:hRule="exact" w:wrap="none" w:vAnchor="page" w:hAnchor="page" w:x="1247" w:y="976"/>
        <w:shd w:val="clear" w:color="auto" w:fill="auto"/>
        <w:spacing w:before="0" w:line="480" w:lineRule="exact"/>
        <w:ind w:firstLine="740"/>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48F4" w:rsidRDefault="00A448F4">
      <w:pPr>
        <w:pStyle w:val="21"/>
        <w:framePr w:w="9835" w:h="14068" w:hRule="exact" w:wrap="none" w:vAnchor="page" w:hAnchor="page" w:x="1247" w:y="976"/>
        <w:shd w:val="clear" w:color="auto" w:fill="auto"/>
        <w:spacing w:before="0" w:line="480" w:lineRule="exact"/>
        <w:ind w:firstLine="740"/>
      </w:pPr>
      <w:r>
        <w:t>Должностными лицами, уполномоченными осуществлять контроль, ведется журнал учета консультирований.</w:t>
      </w:r>
    </w:p>
    <w:p w:rsidR="00A448F4" w:rsidRDefault="00A448F4">
      <w:pPr>
        <w:pStyle w:val="21"/>
        <w:framePr w:w="9835" w:h="14068" w:hRule="exact" w:wrap="none" w:vAnchor="page" w:hAnchor="page" w:x="1247" w:y="976"/>
        <w:shd w:val="clear" w:color="auto" w:fill="auto"/>
        <w:spacing w:before="0" w:line="480" w:lineRule="exact"/>
        <w:ind w:firstLine="740"/>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или должностным лицом, уполномоченным осуществлять контроль.</w:t>
      </w:r>
    </w:p>
    <w:p w:rsidR="00A448F4" w:rsidRDefault="00A448F4">
      <w:pPr>
        <w:pStyle w:val="21"/>
        <w:framePr w:w="9835" w:h="14068" w:hRule="exact" w:wrap="none" w:vAnchor="page" w:hAnchor="page" w:x="1247" w:y="976"/>
        <w:numPr>
          <w:ilvl w:val="1"/>
          <w:numId w:val="9"/>
        </w:numPr>
        <w:shd w:val="clear" w:color="auto" w:fill="auto"/>
        <w:tabs>
          <w:tab w:val="left" w:pos="1440"/>
        </w:tabs>
        <w:spacing w:before="0" w:line="480" w:lineRule="exact"/>
        <w:ind w:firstLine="740"/>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12</w:t>
      </w:r>
    </w:p>
    <w:p w:rsidR="00A448F4" w:rsidRDefault="00A448F4">
      <w:pPr>
        <w:pStyle w:val="21"/>
        <w:framePr w:w="9835" w:h="13579" w:hRule="exact" w:wrap="none" w:vAnchor="page" w:hAnchor="page" w:x="1247" w:y="981"/>
        <w:shd w:val="clear" w:color="auto" w:fill="auto"/>
        <w:spacing w:before="0" w:line="480" w:lineRule="exact"/>
        <w:ind w:firstLine="740"/>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448F4" w:rsidRDefault="00A448F4">
      <w:pPr>
        <w:pStyle w:val="21"/>
        <w:framePr w:w="9835" w:h="13579" w:hRule="exact" w:wrap="none" w:vAnchor="page" w:hAnchor="page" w:x="1247" w:y="981"/>
        <w:shd w:val="clear" w:color="auto" w:fill="auto"/>
        <w:spacing w:before="0" w:after="580" w:line="480" w:lineRule="exact"/>
        <w:ind w:firstLine="740"/>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8F4" w:rsidRDefault="00A448F4">
      <w:pPr>
        <w:pStyle w:val="24"/>
        <w:framePr w:w="9835" w:h="13579" w:hRule="exact" w:wrap="none" w:vAnchor="page" w:hAnchor="page" w:x="1247" w:y="981"/>
        <w:numPr>
          <w:ilvl w:val="0"/>
          <w:numId w:val="2"/>
        </w:numPr>
        <w:shd w:val="clear" w:color="auto" w:fill="auto"/>
        <w:tabs>
          <w:tab w:val="left" w:pos="702"/>
        </w:tabs>
        <w:spacing w:before="0" w:after="477" w:line="280" w:lineRule="exact"/>
        <w:ind w:left="380" w:firstLine="0"/>
        <w:jc w:val="both"/>
      </w:pPr>
      <w:bookmarkStart w:id="5" w:name="bookmark6"/>
      <w:r>
        <w:t>Осуществление контрольных мероприятий и контрольных действий</w:t>
      </w:r>
      <w:bookmarkEnd w:id="5"/>
    </w:p>
    <w:p w:rsidR="00A448F4" w:rsidRDefault="00A448F4">
      <w:pPr>
        <w:pStyle w:val="21"/>
        <w:framePr w:w="9835" w:h="13579" w:hRule="exact" w:wrap="none" w:vAnchor="page" w:hAnchor="page" w:x="1247" w:y="981"/>
        <w:numPr>
          <w:ilvl w:val="1"/>
          <w:numId w:val="2"/>
        </w:numPr>
        <w:shd w:val="clear" w:color="auto" w:fill="auto"/>
        <w:tabs>
          <w:tab w:val="left" w:pos="1531"/>
        </w:tabs>
        <w:spacing w:before="0" w:line="480" w:lineRule="exact"/>
        <w:ind w:firstLine="740"/>
      </w:pPr>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448F4" w:rsidRDefault="00A448F4">
      <w:pPr>
        <w:pStyle w:val="21"/>
        <w:framePr w:w="9835" w:h="13579" w:hRule="exact" w:wrap="none" w:vAnchor="page" w:hAnchor="page" w:x="1247" w:y="981"/>
        <w:numPr>
          <w:ilvl w:val="0"/>
          <w:numId w:val="10"/>
        </w:numPr>
        <w:shd w:val="clear" w:color="auto" w:fill="auto"/>
        <w:tabs>
          <w:tab w:val="left" w:pos="1075"/>
        </w:tabs>
        <w:spacing w:before="0" w:line="480" w:lineRule="exact"/>
        <w:ind w:firstLine="740"/>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48F4" w:rsidRDefault="00A448F4">
      <w:pPr>
        <w:pStyle w:val="21"/>
        <w:framePr w:w="9835" w:h="13579" w:hRule="exact" w:wrap="none" w:vAnchor="page" w:hAnchor="page" w:x="1247" w:y="981"/>
        <w:numPr>
          <w:ilvl w:val="0"/>
          <w:numId w:val="10"/>
        </w:numPr>
        <w:shd w:val="clear" w:color="auto" w:fill="auto"/>
        <w:tabs>
          <w:tab w:val="left" w:pos="1075"/>
        </w:tabs>
        <w:spacing w:before="0" w:line="480" w:lineRule="exact"/>
        <w:ind w:firstLine="740"/>
      </w:pPr>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48F4" w:rsidRDefault="00A448F4">
      <w:pPr>
        <w:pStyle w:val="21"/>
        <w:framePr w:w="9835" w:h="13579" w:hRule="exact" w:wrap="none" w:vAnchor="page" w:hAnchor="page" w:x="1247" w:y="981"/>
        <w:numPr>
          <w:ilvl w:val="0"/>
          <w:numId w:val="10"/>
        </w:numPr>
        <w:shd w:val="clear" w:color="auto" w:fill="auto"/>
        <w:tabs>
          <w:tab w:val="left" w:pos="1258"/>
        </w:tabs>
        <w:spacing w:before="0" w:line="480" w:lineRule="exact"/>
        <w:ind w:firstLine="740"/>
      </w:pPr>
      <w:r>
        <w:t>документарная проверка (посредством получения письменных объяснений, истребования документов, экспертизы);</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4" w:y="737"/>
        <w:shd w:val="clear" w:color="auto" w:fill="auto"/>
        <w:spacing w:line="220" w:lineRule="exact"/>
      </w:pPr>
      <w:r>
        <w:lastRenderedPageBreak/>
        <w:t>13</w:t>
      </w:r>
    </w:p>
    <w:p w:rsidR="00A448F4" w:rsidRDefault="00A448F4">
      <w:pPr>
        <w:pStyle w:val="21"/>
        <w:framePr w:w="9830" w:h="14549" w:hRule="exact" w:wrap="none" w:vAnchor="page" w:hAnchor="page" w:x="1249" w:y="976"/>
        <w:numPr>
          <w:ilvl w:val="0"/>
          <w:numId w:val="10"/>
        </w:numPr>
        <w:shd w:val="clear" w:color="auto" w:fill="auto"/>
        <w:tabs>
          <w:tab w:val="left" w:pos="1247"/>
        </w:tabs>
        <w:spacing w:before="0" w:line="480" w:lineRule="exact"/>
        <w:ind w:firstLine="740"/>
      </w:pPr>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48F4" w:rsidRDefault="00A448F4">
      <w:pPr>
        <w:pStyle w:val="21"/>
        <w:framePr w:w="9830" w:h="14549" w:hRule="exact" w:wrap="none" w:vAnchor="page" w:hAnchor="page" w:x="1249" w:y="976"/>
        <w:numPr>
          <w:ilvl w:val="0"/>
          <w:numId w:val="10"/>
        </w:numPr>
        <w:shd w:val="clear" w:color="auto" w:fill="auto"/>
        <w:tabs>
          <w:tab w:val="left" w:pos="1093"/>
        </w:tabs>
        <w:spacing w:before="0" w:line="480" w:lineRule="exact"/>
        <w:ind w:firstLine="740"/>
      </w:pPr>
      <w: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w:t>
      </w:r>
      <w:r>
        <w:rPr>
          <w:rStyle w:val="25"/>
        </w:rPr>
        <w:t>щ</w:t>
      </w:r>
      <w:r>
        <w:t>их функции фото- и киносъемки, видеозаписи);</w:t>
      </w:r>
    </w:p>
    <w:p w:rsidR="00A448F4" w:rsidRDefault="00A448F4">
      <w:pPr>
        <w:pStyle w:val="21"/>
        <w:framePr w:w="9830" w:h="14549" w:hRule="exact" w:wrap="none" w:vAnchor="page" w:hAnchor="page" w:x="1249" w:y="976"/>
        <w:numPr>
          <w:ilvl w:val="0"/>
          <w:numId w:val="10"/>
        </w:numPr>
        <w:shd w:val="clear" w:color="auto" w:fill="auto"/>
        <w:tabs>
          <w:tab w:val="left" w:pos="1247"/>
        </w:tabs>
        <w:spacing w:before="0" w:line="480" w:lineRule="exact"/>
        <w:ind w:firstLine="740"/>
      </w:pPr>
      <w:r>
        <w:t>выездное обследование (посредством осмотра, инструментального обследования (с применением видеозаписи), испытания, экспертизы).</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Контрольные мероприятия, указанные в подпунктах 1 - 4 пункта 4.1 настоящего Положения, проводятся в форме плановых и внеплановых мероприятий.</w:t>
      </w:r>
    </w:p>
    <w:p w:rsidR="00A448F4"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плановые контрольные мероприятия:</w:t>
      </w:r>
    </w:p>
    <w:p w:rsidR="00A448F4" w:rsidRDefault="00A448F4">
      <w:pPr>
        <w:pStyle w:val="21"/>
        <w:framePr w:w="9830" w:h="14549" w:hRule="exact" w:wrap="none" w:vAnchor="page" w:hAnchor="page" w:x="1249" w:y="976"/>
        <w:numPr>
          <w:ilvl w:val="0"/>
          <w:numId w:val="11"/>
        </w:numPr>
        <w:shd w:val="clear" w:color="auto" w:fill="auto"/>
        <w:tabs>
          <w:tab w:val="left" w:pos="1084"/>
        </w:tabs>
        <w:spacing w:before="0" w:line="480" w:lineRule="exact"/>
        <w:ind w:firstLine="740"/>
      </w:pPr>
      <w:r>
        <w:t>инспекционный визит;</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рейдовый осмотр;</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документарная проверка;</w:t>
      </w:r>
    </w:p>
    <w:p w:rsidR="00A448F4"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выездная проверка;</w:t>
      </w:r>
    </w:p>
    <w:p w:rsidR="00A448F4" w:rsidRDefault="00A448F4">
      <w:pPr>
        <w:pStyle w:val="21"/>
        <w:framePr w:w="9830" w:h="14549" w:hRule="exact" w:wrap="none" w:vAnchor="page" w:hAnchor="page" w:x="1249" w:y="976"/>
        <w:numPr>
          <w:ilvl w:val="1"/>
          <w:numId w:val="11"/>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внеплановые контрольные мероприятия:</w:t>
      </w:r>
    </w:p>
    <w:p w:rsidR="00A448F4" w:rsidRDefault="00A448F4">
      <w:pPr>
        <w:pStyle w:val="21"/>
        <w:framePr w:w="9830" w:h="14549" w:hRule="exact" w:wrap="none" w:vAnchor="page" w:hAnchor="page" w:x="1249" w:y="976"/>
        <w:numPr>
          <w:ilvl w:val="0"/>
          <w:numId w:val="12"/>
        </w:numPr>
        <w:shd w:val="clear" w:color="auto" w:fill="auto"/>
        <w:tabs>
          <w:tab w:val="left" w:pos="1084"/>
        </w:tabs>
        <w:spacing w:before="0" w:line="480" w:lineRule="exact"/>
        <w:ind w:firstLine="740"/>
      </w:pPr>
      <w:r>
        <w:t>инспекционный визит;</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4" w:y="737"/>
        <w:shd w:val="clear" w:color="auto" w:fill="auto"/>
        <w:spacing w:line="220" w:lineRule="exact"/>
      </w:pPr>
      <w:r>
        <w:lastRenderedPageBreak/>
        <w:t>14</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рейдовый осмотр;</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документарная проверка;</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выездная проверка;</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наблюдение за соблюдением обязательных требований;</w:t>
      </w:r>
    </w:p>
    <w:p w:rsidR="00A448F4"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выездное обследование.</w:t>
      </w:r>
    </w:p>
    <w:p w:rsidR="00A448F4" w:rsidRDefault="00A448F4">
      <w:pPr>
        <w:pStyle w:val="21"/>
        <w:framePr w:w="9830" w:h="14548" w:hRule="exact" w:wrap="none" w:vAnchor="page" w:hAnchor="page" w:x="1249" w:y="976"/>
        <w:numPr>
          <w:ilvl w:val="1"/>
          <w:numId w:val="11"/>
        </w:numPr>
        <w:shd w:val="clear" w:color="auto" w:fill="auto"/>
        <w:tabs>
          <w:tab w:val="left" w:pos="1256"/>
        </w:tabs>
        <w:spacing w:before="0" w:line="480" w:lineRule="exact"/>
        <w:ind w:firstLine="740"/>
      </w:pPr>
      <w:r>
        <w:t>Основанием для проведения контрольных мероприятий, проводимых с взаимодействием с контролируемыми лицами, является:</w:t>
      </w:r>
    </w:p>
    <w:p w:rsidR="00A448F4" w:rsidRDefault="00A448F4">
      <w:pPr>
        <w:pStyle w:val="21"/>
        <w:framePr w:w="9830" w:h="14548" w:hRule="exact" w:wrap="none" w:vAnchor="page" w:hAnchor="page" w:x="1249" w:y="976"/>
        <w:numPr>
          <w:ilvl w:val="0"/>
          <w:numId w:val="13"/>
        </w:numPr>
        <w:shd w:val="clear" w:color="auto" w:fill="auto"/>
        <w:tabs>
          <w:tab w:val="left" w:pos="1092"/>
        </w:tabs>
        <w:spacing w:before="0" w:line="480" w:lineRule="exact"/>
        <w:ind w:firstLine="740"/>
      </w:pPr>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448F4" w:rsidRDefault="00A448F4">
      <w:pPr>
        <w:pStyle w:val="21"/>
        <w:framePr w:w="9830" w:h="14548" w:hRule="exact" w:wrap="none" w:vAnchor="page" w:hAnchor="page" w:x="1249" w:y="976"/>
        <w:numPr>
          <w:ilvl w:val="0"/>
          <w:numId w:val="13"/>
        </w:numPr>
        <w:shd w:val="clear" w:color="auto" w:fill="auto"/>
        <w:tabs>
          <w:tab w:val="left" w:pos="1078"/>
        </w:tabs>
        <w:spacing w:before="0" w:line="480" w:lineRule="exact"/>
        <w:ind w:firstLine="740"/>
      </w:pPr>
      <w: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48F4" w:rsidRDefault="00A448F4">
      <w:pPr>
        <w:pStyle w:val="21"/>
        <w:framePr w:w="9830" w:h="14548" w:hRule="exact" w:wrap="none" w:vAnchor="page" w:hAnchor="page" w:x="1249" w:y="976"/>
        <w:numPr>
          <w:ilvl w:val="0"/>
          <w:numId w:val="13"/>
        </w:numPr>
        <w:shd w:val="clear" w:color="auto" w:fill="auto"/>
        <w:tabs>
          <w:tab w:val="left" w:pos="1083"/>
        </w:tabs>
        <w:spacing w:before="0" w:line="480" w:lineRule="exact"/>
        <w:ind w:firstLine="740"/>
      </w:pPr>
      <w:r>
        <w:t>наступление сроков проведения контрольных мероприятий, включенных в план проведения контрольных мероприятий;</w:t>
      </w:r>
    </w:p>
    <w:p w:rsidR="00A448F4" w:rsidRDefault="00A448F4">
      <w:pPr>
        <w:pStyle w:val="21"/>
        <w:framePr w:w="9830" w:h="14548" w:hRule="exact" w:wrap="none" w:vAnchor="page" w:hAnchor="page" w:x="1249" w:y="976"/>
        <w:numPr>
          <w:ilvl w:val="0"/>
          <w:numId w:val="13"/>
        </w:numPr>
        <w:shd w:val="clear" w:color="auto" w:fill="auto"/>
        <w:tabs>
          <w:tab w:val="left" w:pos="1378"/>
        </w:tabs>
        <w:spacing w:before="0" w:line="480" w:lineRule="exact"/>
        <w:ind w:firstLine="74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48F4" w:rsidRDefault="00A448F4">
      <w:pPr>
        <w:pStyle w:val="21"/>
        <w:framePr w:w="9830" w:h="14548" w:hRule="exact" w:wrap="none" w:vAnchor="page" w:hAnchor="page" w:x="1249" w:y="976"/>
        <w:numPr>
          <w:ilvl w:val="0"/>
          <w:numId w:val="13"/>
        </w:numPr>
        <w:shd w:val="clear" w:color="auto" w:fill="auto"/>
        <w:tabs>
          <w:tab w:val="left" w:pos="1219"/>
        </w:tabs>
        <w:spacing w:before="0" w:line="480" w:lineRule="exact"/>
        <w:ind w:firstLine="74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48F4" w:rsidRDefault="00A448F4">
      <w:pPr>
        <w:pStyle w:val="21"/>
        <w:framePr w:w="9830" w:h="14548" w:hRule="exact" w:wrap="none" w:vAnchor="page" w:hAnchor="page" w:x="1249" w:y="976"/>
        <w:numPr>
          <w:ilvl w:val="0"/>
          <w:numId w:val="13"/>
        </w:numPr>
        <w:shd w:val="clear" w:color="auto" w:fill="auto"/>
        <w:tabs>
          <w:tab w:val="left" w:pos="1078"/>
        </w:tabs>
        <w:spacing w:before="0" w:line="480" w:lineRule="exact"/>
        <w:ind w:firstLine="740"/>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15</w:t>
      </w:r>
    </w:p>
    <w:p w:rsidR="00A448F4" w:rsidRDefault="00A448F4">
      <w:pPr>
        <w:pStyle w:val="21"/>
        <w:framePr w:w="9835" w:h="14548" w:hRule="exact" w:wrap="none" w:vAnchor="page" w:hAnchor="page" w:x="1247" w:y="976"/>
        <w:shd w:val="clear" w:color="auto" w:fill="auto"/>
        <w:tabs>
          <w:tab w:val="left" w:pos="1078"/>
        </w:tabs>
        <w:spacing w:before="0" w:line="480" w:lineRule="exact"/>
      </w:pPr>
      <w:r>
        <w:t>сведений невозможно сделать вывод об исполнении предписания об устранении выявленного нарушения обязательных требований.</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r>
        <w:t>Индикаторы риска нарушения обязательных требований указаны в приложении № 1 к настоящему Положению.</w:t>
      </w:r>
    </w:p>
    <w:p w:rsidR="00A448F4" w:rsidRDefault="00A448F4">
      <w:pPr>
        <w:pStyle w:val="21"/>
        <w:framePr w:w="9835" w:h="14548" w:hRule="exact" w:wrap="none" w:vAnchor="page" w:hAnchor="page" w:x="1247" w:y="976"/>
        <w:shd w:val="clear" w:color="auto" w:fill="auto"/>
        <w:spacing w:before="0" w:line="480" w:lineRule="exact"/>
        <w:ind w:firstLine="740"/>
      </w:pPr>
      <w: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448F4"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448F4" w:rsidRDefault="00A448F4" w:rsidP="00F52281">
      <w:pPr>
        <w:pStyle w:val="21"/>
        <w:framePr w:w="9835" w:h="14548" w:hRule="exact" w:wrap="none" w:vAnchor="page" w:hAnchor="page" w:x="1247" w:y="976"/>
        <w:numPr>
          <w:ilvl w:val="1"/>
          <w:numId w:val="11"/>
        </w:numPr>
        <w:shd w:val="clear" w:color="auto" w:fill="auto"/>
        <w:tabs>
          <w:tab w:val="left" w:pos="1507"/>
        </w:tabs>
        <w:spacing w:before="0" w:line="480" w:lineRule="exact"/>
        <w:ind w:firstLine="740"/>
      </w:pPr>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задания, содержащегося в планах работы администрации, в том числе в случаях, установленных Федеральным </w:t>
      </w:r>
      <w:hyperlink r:id="rId9" w:history="1">
        <w:r>
          <w:rPr>
            <w:rStyle w:val="a3"/>
          </w:rPr>
          <w:t xml:space="preserve">законом </w:t>
        </w:r>
      </w:hyperlink>
      <w:r>
        <w:t>от 31.07.2020 № 248-ФЗ «О государственном контроле (надзоре) и муниципальном контроле в Российской Федерации».</w:t>
      </w:r>
    </w:p>
    <w:p w:rsidR="00A448F4" w:rsidRDefault="00A448F4">
      <w:pPr>
        <w:pStyle w:val="21"/>
        <w:framePr w:w="9835" w:h="14548" w:hRule="exact" w:wrap="none" w:vAnchor="page" w:hAnchor="page" w:x="1247" w:y="976"/>
        <w:numPr>
          <w:ilvl w:val="1"/>
          <w:numId w:val="11"/>
        </w:numPr>
        <w:shd w:val="clear" w:color="auto" w:fill="auto"/>
        <w:tabs>
          <w:tab w:val="left" w:pos="1388"/>
        </w:tabs>
        <w:spacing w:before="0" w:line="480" w:lineRule="exact"/>
        <w:ind w:firstLine="740"/>
      </w:pPr>
      <w: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16</w:t>
      </w:r>
    </w:p>
    <w:p w:rsidR="00A448F4" w:rsidRDefault="00A34178">
      <w:pPr>
        <w:pStyle w:val="21"/>
        <w:framePr w:w="9835" w:h="14548" w:hRule="exact" w:wrap="none" w:vAnchor="page" w:hAnchor="page" w:x="1247" w:y="976"/>
        <w:shd w:val="clear" w:color="auto" w:fill="auto"/>
        <w:tabs>
          <w:tab w:val="left" w:pos="1388"/>
        </w:tabs>
        <w:spacing w:before="0" w:line="480" w:lineRule="exact"/>
      </w:pPr>
      <w:hyperlink r:id="rId10" w:history="1">
        <w:r w:rsidR="00A448F4">
          <w:rPr>
            <w:rStyle w:val="a3"/>
          </w:rPr>
          <w:t xml:space="preserve">законом </w:t>
        </w:r>
      </w:hyperlink>
      <w:r w:rsidR="00A448F4">
        <w:t>от 31.07.2020 № 248-ФЗ «О государственном контроле (надзоре) и муниципальном контроле в Российской Федерации».</w:t>
      </w:r>
    </w:p>
    <w:p w:rsidR="00A448F4" w:rsidRDefault="00A448F4">
      <w:pPr>
        <w:pStyle w:val="21"/>
        <w:framePr w:w="9835" w:h="14548" w:hRule="exact" w:wrap="none" w:vAnchor="page" w:hAnchor="page" w:x="1247" w:y="976"/>
        <w:numPr>
          <w:ilvl w:val="1"/>
          <w:numId w:val="11"/>
        </w:numPr>
        <w:shd w:val="clear" w:color="auto" w:fill="auto"/>
        <w:tabs>
          <w:tab w:val="left" w:pos="1413"/>
        </w:tabs>
        <w:spacing w:before="0" w:line="480" w:lineRule="exact"/>
        <w:ind w:left="740"/>
      </w:pPr>
      <w:r>
        <w:t>Администрация при организации и осуществлении контроля в сфере</w:t>
      </w:r>
    </w:p>
    <w:p w:rsidR="00A448F4" w:rsidRDefault="00A448F4">
      <w:pPr>
        <w:pStyle w:val="21"/>
        <w:framePr w:w="9835" w:h="14548" w:hRule="exact" w:wrap="none" w:vAnchor="page" w:hAnchor="page" w:x="1247" w:y="976"/>
        <w:shd w:val="clear" w:color="auto" w:fill="auto"/>
        <w:tabs>
          <w:tab w:val="left" w:pos="7958"/>
          <w:tab w:val="left" w:pos="8626"/>
        </w:tabs>
        <w:spacing w:before="0" w:line="480" w:lineRule="exact"/>
      </w:pPr>
      <w:r>
        <w:t>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Pr>
            <w:rStyle w:val="a3"/>
          </w:rPr>
          <w:t xml:space="preserve"> Правилами</w:t>
        </w:r>
      </w:hyperlink>
      <w:r>
        <w:rPr>
          <w:rStyle w:val="25"/>
        </w:rPr>
        <w:t xml:space="preserve"> </w:t>
      </w:r>
      <w: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tab/>
        <w:t>№</w:t>
      </w:r>
      <w:r>
        <w:tab/>
        <w:t>338 «О</w:t>
      </w:r>
    </w:p>
    <w:p w:rsidR="00A448F4" w:rsidRDefault="00A448F4">
      <w:pPr>
        <w:pStyle w:val="21"/>
        <w:framePr w:w="9835" w:h="14548" w:hRule="exact" w:wrap="none" w:vAnchor="page" w:hAnchor="page" w:x="1247" w:y="976"/>
        <w:shd w:val="clear" w:color="auto" w:fill="auto"/>
        <w:spacing w:before="0" w:line="480" w:lineRule="exact"/>
      </w:pPr>
      <w:r>
        <w:t>межведомственном информационном взаимодействии в рамках осуществления государственного контроля (надзора), муниципального контроля».</w:t>
      </w:r>
    </w:p>
    <w:p w:rsidR="00A448F4" w:rsidRDefault="00A448F4">
      <w:pPr>
        <w:pStyle w:val="21"/>
        <w:framePr w:w="9835" w:h="14548" w:hRule="exact" w:wrap="none" w:vAnchor="page" w:hAnchor="page" w:x="1247" w:y="976"/>
        <w:numPr>
          <w:ilvl w:val="1"/>
          <w:numId w:val="11"/>
        </w:numPr>
        <w:shd w:val="clear" w:color="auto" w:fill="auto"/>
        <w:tabs>
          <w:tab w:val="left" w:pos="1413"/>
        </w:tabs>
        <w:spacing w:before="0" w:line="480" w:lineRule="exact"/>
        <w:ind w:left="740"/>
      </w:pPr>
      <w:r>
        <w:t>Плановые контрольные мероприятия в отношении юридических лиц,</w:t>
      </w:r>
    </w:p>
    <w:p w:rsidR="00A448F4" w:rsidRDefault="00A448F4">
      <w:pPr>
        <w:pStyle w:val="21"/>
        <w:framePr w:w="9835" w:h="14548" w:hRule="exact" w:wrap="none" w:vAnchor="page" w:hAnchor="page" w:x="1247" w:y="976"/>
        <w:shd w:val="clear" w:color="auto" w:fill="auto"/>
        <w:tabs>
          <w:tab w:val="left" w:pos="2861"/>
        </w:tabs>
        <w:spacing w:before="0" w:line="480" w:lineRule="exact"/>
      </w:pPr>
      <w:r>
        <w:t>индивидуальных предпринимателей и граждан проводятся на основании ежегодных планов</w:t>
      </w:r>
      <w:r>
        <w:tab/>
        <w:t>проведения плановых контрольных мероприятий</w:t>
      </w:r>
    </w:p>
    <w:p w:rsidR="00A448F4" w:rsidRDefault="00A448F4">
      <w:pPr>
        <w:pStyle w:val="21"/>
        <w:framePr w:w="9835" w:h="14548" w:hRule="exact" w:wrap="none" w:vAnchor="page" w:hAnchor="page" w:x="1247" w:y="976"/>
        <w:shd w:val="clear" w:color="auto" w:fill="auto"/>
        <w:spacing w:before="0" w:line="480" w:lineRule="exact"/>
      </w:pPr>
      <w:r>
        <w:t>разрабатываемых в соответствии с</w:t>
      </w:r>
      <w:hyperlink r:id="rId12" w:history="1">
        <w:r>
          <w:rPr>
            <w:rStyle w:val="a3"/>
          </w:rPr>
          <w:t xml:space="preserve"> Правилами </w:t>
        </w:r>
      </w:hyperlink>
      <w:r>
        <w:t>формирования плана проведения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17</w:t>
      </w:r>
    </w:p>
    <w:p w:rsidR="00A448F4" w:rsidRDefault="00A448F4">
      <w:pPr>
        <w:pStyle w:val="21"/>
        <w:framePr w:w="9835" w:h="13583" w:hRule="exact" w:wrap="none" w:vAnchor="page" w:hAnchor="page" w:x="1247" w:y="976"/>
        <w:shd w:val="clear" w:color="auto" w:fill="auto"/>
        <w:spacing w:before="0" w:line="480" w:lineRule="exact"/>
      </w:pPr>
      <w:r>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448F4" w:rsidRDefault="00A448F4">
      <w:pPr>
        <w:pStyle w:val="21"/>
        <w:framePr w:w="9835" w:h="13583" w:hRule="exact" w:wrap="none" w:vAnchor="page" w:hAnchor="page" w:x="1247" w:y="976"/>
        <w:numPr>
          <w:ilvl w:val="1"/>
          <w:numId w:val="11"/>
        </w:numPr>
        <w:shd w:val="clear" w:color="auto" w:fill="auto"/>
        <w:tabs>
          <w:tab w:val="left" w:pos="1656"/>
        </w:tabs>
        <w:spacing w:before="0" w:line="480" w:lineRule="exact"/>
        <w:ind w:firstLine="740"/>
      </w:pPr>
      <w: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48F4" w:rsidRDefault="00A448F4">
      <w:pPr>
        <w:pStyle w:val="21"/>
        <w:framePr w:w="9835" w:h="13583" w:hRule="exact" w:wrap="none" w:vAnchor="page" w:hAnchor="page" w:x="1247" w:y="976"/>
        <w:numPr>
          <w:ilvl w:val="0"/>
          <w:numId w:val="14"/>
        </w:numPr>
        <w:shd w:val="clear" w:color="auto" w:fill="auto"/>
        <w:tabs>
          <w:tab w:val="left" w:pos="1229"/>
        </w:tabs>
        <w:spacing w:before="0" w:line="480" w:lineRule="exact"/>
        <w:ind w:firstLine="740"/>
      </w:pPr>
      <w:r>
        <w:t>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448F4" w:rsidRDefault="00A448F4">
      <w:pPr>
        <w:pStyle w:val="21"/>
        <w:framePr w:w="9835" w:h="13583" w:hRule="exact" w:wrap="none" w:vAnchor="page" w:hAnchor="page" w:x="1247" w:y="976"/>
        <w:numPr>
          <w:ilvl w:val="0"/>
          <w:numId w:val="14"/>
        </w:numPr>
        <w:shd w:val="clear" w:color="auto" w:fill="auto"/>
        <w:tabs>
          <w:tab w:val="left" w:pos="1062"/>
        </w:tabs>
        <w:spacing w:before="0" w:line="480" w:lineRule="exact"/>
        <w:ind w:firstLine="740"/>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A448F4" w:rsidRDefault="00A448F4">
      <w:pPr>
        <w:pStyle w:val="21"/>
        <w:framePr w:w="9835" w:h="13583" w:hRule="exact" w:wrap="none" w:vAnchor="page" w:hAnchor="page" w:x="1247" w:y="976"/>
        <w:numPr>
          <w:ilvl w:val="0"/>
          <w:numId w:val="14"/>
        </w:numPr>
        <w:shd w:val="clear" w:color="auto" w:fill="auto"/>
        <w:tabs>
          <w:tab w:val="left" w:pos="1071"/>
        </w:tabs>
        <w:spacing w:before="0" w:line="480" w:lineRule="exact"/>
        <w:ind w:firstLine="740"/>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448F4" w:rsidRDefault="00A448F4">
      <w:pPr>
        <w:pStyle w:val="21"/>
        <w:framePr w:w="9835" w:h="13583" w:hRule="exact" w:wrap="none" w:vAnchor="page" w:hAnchor="page" w:x="1247" w:y="976"/>
        <w:numPr>
          <w:ilvl w:val="1"/>
          <w:numId w:val="11"/>
        </w:numPr>
        <w:shd w:val="clear" w:color="auto" w:fill="auto"/>
        <w:tabs>
          <w:tab w:val="left" w:pos="1413"/>
        </w:tabs>
        <w:spacing w:before="0" w:line="480" w:lineRule="exact"/>
        <w:ind w:firstLine="740"/>
      </w:pPr>
      <w:r>
        <w:t>Срок проведения выездной проверки не может превышать 10 рабочих</w:t>
      </w:r>
    </w:p>
    <w:p w:rsidR="00A448F4" w:rsidRDefault="00A448F4">
      <w:pPr>
        <w:pStyle w:val="21"/>
        <w:framePr w:wrap="none" w:vAnchor="page" w:hAnchor="page" w:x="1247" w:y="14672"/>
        <w:shd w:val="clear" w:color="auto" w:fill="auto"/>
        <w:tabs>
          <w:tab w:val="left" w:pos="673"/>
        </w:tabs>
        <w:spacing w:before="0" w:line="280" w:lineRule="exact"/>
      </w:pPr>
      <w:r>
        <w:t>дней.</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18</w:t>
      </w:r>
    </w:p>
    <w:p w:rsidR="00A448F4" w:rsidRDefault="00A448F4">
      <w:pPr>
        <w:pStyle w:val="21"/>
        <w:framePr w:w="9835" w:h="14063" w:hRule="exact" w:wrap="none" w:vAnchor="page" w:hAnchor="page" w:x="1247" w:y="981"/>
        <w:shd w:val="clear" w:color="auto" w:fill="auto"/>
        <w:spacing w:before="0" w:line="480" w:lineRule="exact"/>
        <w:ind w:firstLine="740"/>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448F4" w:rsidRDefault="00A448F4">
      <w:pPr>
        <w:pStyle w:val="21"/>
        <w:framePr w:w="9835" w:h="14063" w:hRule="exact" w:wrap="none" w:vAnchor="page" w:hAnchor="page" w:x="1247" w:y="981"/>
        <w:shd w:val="clear" w:color="auto" w:fill="auto"/>
        <w:spacing w:before="0" w:line="480" w:lineRule="exact"/>
        <w:ind w:firstLine="740"/>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448F4" w:rsidRDefault="00A448F4">
      <w:pPr>
        <w:pStyle w:val="21"/>
        <w:framePr w:w="9835" w:h="14063" w:hRule="exact" w:wrap="none" w:vAnchor="page" w:hAnchor="page" w:x="1247" w:y="981"/>
        <w:numPr>
          <w:ilvl w:val="1"/>
          <w:numId w:val="11"/>
        </w:numPr>
        <w:shd w:val="clear" w:color="auto" w:fill="auto"/>
        <w:tabs>
          <w:tab w:val="left" w:pos="1383"/>
        </w:tabs>
        <w:spacing w:before="0" w:line="480" w:lineRule="exact"/>
        <w:ind w:firstLine="740"/>
      </w:pPr>
      <w: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448F4" w:rsidRDefault="00A448F4">
      <w:pPr>
        <w:pStyle w:val="21"/>
        <w:framePr w:w="9835" w:h="14063" w:hRule="exact" w:wrap="none" w:vAnchor="page" w:hAnchor="page" w:x="1247" w:y="981"/>
        <w:numPr>
          <w:ilvl w:val="1"/>
          <w:numId w:val="11"/>
        </w:numPr>
        <w:shd w:val="clear" w:color="auto" w:fill="auto"/>
        <w:tabs>
          <w:tab w:val="left" w:pos="1580"/>
        </w:tabs>
        <w:spacing w:before="0" w:line="480" w:lineRule="exact"/>
        <w:ind w:firstLine="740"/>
      </w:pPr>
      <w:r>
        <w:t>К результатам контрольного мероприятия относятся оценка</w:t>
      </w:r>
    </w:p>
    <w:p w:rsidR="00A448F4" w:rsidRDefault="00A448F4">
      <w:pPr>
        <w:pStyle w:val="21"/>
        <w:framePr w:w="9835" w:h="14063" w:hRule="exact" w:wrap="none" w:vAnchor="page" w:hAnchor="page" w:x="1247" w:y="981"/>
        <w:shd w:val="clear" w:color="auto" w:fill="auto"/>
        <w:tabs>
          <w:tab w:val="left" w:pos="2107"/>
          <w:tab w:val="left" w:pos="2674"/>
        </w:tabs>
        <w:spacing w:before="0" w:line="480" w:lineRule="exact"/>
      </w:pPr>
      <w: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13" w:history="1">
        <w:r>
          <w:rPr>
            <w:rStyle w:val="a3"/>
          </w:rPr>
          <w:t xml:space="preserve"> частью 2 статьи 90 </w:t>
        </w:r>
      </w:hyperlink>
      <w:r>
        <w:t>Федерального закона от 31.07.2020</w:t>
      </w:r>
      <w:r>
        <w:tab/>
        <w:t>№</w:t>
      </w:r>
      <w:r>
        <w:tab/>
        <w:t>248-ФЗ «О государственном контроле (надзоре) и</w:t>
      </w:r>
    </w:p>
    <w:p w:rsidR="00A448F4" w:rsidRDefault="00A448F4">
      <w:pPr>
        <w:pStyle w:val="21"/>
        <w:framePr w:w="9835" w:h="14063" w:hRule="exact" w:wrap="none" w:vAnchor="page" w:hAnchor="page" w:x="1247" w:y="981"/>
        <w:shd w:val="clear" w:color="auto" w:fill="auto"/>
        <w:spacing w:before="0" w:line="480" w:lineRule="exact"/>
      </w:pPr>
      <w:r>
        <w:t>муниципальном контроле в Российской Федерации».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42" w:y="737"/>
        <w:shd w:val="clear" w:color="auto" w:fill="auto"/>
        <w:spacing w:line="220" w:lineRule="exact"/>
      </w:pPr>
      <w:r>
        <w:lastRenderedPageBreak/>
        <w:t>19</w:t>
      </w:r>
    </w:p>
    <w:p w:rsidR="00A448F4" w:rsidRDefault="00A448F4">
      <w:pPr>
        <w:pStyle w:val="21"/>
        <w:framePr w:w="9835" w:h="14548" w:hRule="exact" w:wrap="none" w:vAnchor="page" w:hAnchor="page" w:x="1247" w:y="976"/>
        <w:numPr>
          <w:ilvl w:val="1"/>
          <w:numId w:val="11"/>
        </w:numPr>
        <w:shd w:val="clear" w:color="auto" w:fill="auto"/>
        <w:tabs>
          <w:tab w:val="left" w:pos="1728"/>
        </w:tabs>
        <w:spacing w:before="0" w:line="480" w:lineRule="exact"/>
        <w:ind w:firstLine="74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448F4" w:rsidRDefault="00A448F4">
      <w:pPr>
        <w:pStyle w:val="21"/>
        <w:framePr w:w="9835" w:h="14548" w:hRule="exact" w:wrap="none" w:vAnchor="page" w:hAnchor="page" w:x="1247" w:y="976"/>
        <w:shd w:val="clear" w:color="auto" w:fill="auto"/>
        <w:spacing w:before="0" w:line="480" w:lineRule="exact"/>
        <w:ind w:firstLine="740"/>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48F4" w:rsidRDefault="00A448F4">
      <w:pPr>
        <w:pStyle w:val="21"/>
        <w:framePr w:w="9835" w:h="14548" w:hRule="exact" w:wrap="none" w:vAnchor="page" w:hAnchor="page" w:x="1247" w:y="976"/>
        <w:shd w:val="clear" w:color="auto" w:fill="auto"/>
        <w:spacing w:before="0" w:line="480" w:lineRule="exact"/>
        <w:ind w:firstLine="74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48F4" w:rsidRDefault="00A448F4">
      <w:pPr>
        <w:pStyle w:val="21"/>
        <w:framePr w:w="9835" w:h="14548" w:hRule="exact" w:wrap="none" w:vAnchor="page" w:hAnchor="page" w:x="1247" w:y="976"/>
        <w:numPr>
          <w:ilvl w:val="1"/>
          <w:numId w:val="11"/>
        </w:numPr>
        <w:shd w:val="clear" w:color="auto" w:fill="auto"/>
        <w:tabs>
          <w:tab w:val="left" w:pos="1416"/>
        </w:tabs>
        <w:spacing w:before="0" w:line="480" w:lineRule="exact"/>
        <w:ind w:firstLine="740"/>
      </w:pPr>
      <w:r>
        <w:t>Информация о контрольных мероприятиях размещается в Едином реестре контрольных (надзорных) мероприятий.</w:t>
      </w:r>
    </w:p>
    <w:p w:rsidR="00A448F4" w:rsidRDefault="00A448F4">
      <w:pPr>
        <w:pStyle w:val="21"/>
        <w:framePr w:w="9835" w:h="14548" w:hRule="exact" w:wrap="none" w:vAnchor="page" w:hAnchor="page" w:x="1247" w:y="976"/>
        <w:numPr>
          <w:ilvl w:val="1"/>
          <w:numId w:val="11"/>
        </w:numPr>
        <w:shd w:val="clear" w:color="auto" w:fill="auto"/>
        <w:tabs>
          <w:tab w:val="left" w:pos="1728"/>
        </w:tabs>
        <w:spacing w:before="0" w:line="480" w:lineRule="exact"/>
        <w:ind w:firstLine="740"/>
      </w:pPr>
      <w:r>
        <w:t>Информирование контролируемых лиц о совершаемых</w:t>
      </w:r>
    </w:p>
    <w:p w:rsidR="00A448F4" w:rsidRDefault="00A448F4">
      <w:pPr>
        <w:pStyle w:val="21"/>
        <w:framePr w:w="9835" w:h="14548" w:hRule="exact" w:wrap="none" w:vAnchor="page" w:hAnchor="page" w:x="1247" w:y="976"/>
        <w:shd w:val="clear" w:color="auto" w:fill="auto"/>
        <w:tabs>
          <w:tab w:val="left" w:pos="2880"/>
        </w:tabs>
        <w:spacing w:before="0" w:line="480" w:lineRule="exact"/>
      </w:pPr>
      <w:r>
        <w:t>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w:t>
      </w:r>
      <w:r>
        <w:tab/>
        <w:t>обеспечивающей информационно-технологическое</w:t>
      </w:r>
    </w:p>
    <w:p w:rsidR="00A448F4" w:rsidRDefault="00A448F4">
      <w:pPr>
        <w:pStyle w:val="21"/>
        <w:framePr w:w="9835" w:h="14548" w:hRule="exact" w:wrap="none" w:vAnchor="page" w:hAnchor="page" w:x="1247" w:y="976"/>
        <w:shd w:val="clear" w:color="auto" w:fill="auto"/>
        <w:spacing w:before="0" w:line="480" w:lineRule="exact"/>
      </w:pPr>
      <w:r>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20</w:t>
      </w:r>
    </w:p>
    <w:p w:rsidR="00A448F4" w:rsidRDefault="00A448F4">
      <w:pPr>
        <w:pStyle w:val="21"/>
        <w:framePr w:w="9835" w:h="14063" w:hRule="exact" w:wrap="none" w:vAnchor="page" w:hAnchor="page" w:x="1247" w:y="981"/>
        <w:shd w:val="clear" w:color="auto" w:fill="auto"/>
        <w:spacing w:before="0" w:line="480" w:lineRule="exact"/>
      </w:pPr>
      <w:r>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48F4" w:rsidRDefault="00A448F4">
      <w:pPr>
        <w:pStyle w:val="21"/>
        <w:framePr w:w="9835" w:h="14063" w:hRule="exact" w:wrap="none" w:vAnchor="page" w:hAnchor="page" w:x="1247" w:y="981"/>
        <w:shd w:val="clear" w:color="auto" w:fill="auto"/>
        <w:spacing w:before="0" w:line="480" w:lineRule="exact"/>
        <w:ind w:firstLine="740"/>
      </w:pPr>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448F4" w:rsidRDefault="00A448F4">
      <w:pPr>
        <w:pStyle w:val="21"/>
        <w:framePr w:w="9835" w:h="14063" w:hRule="exact" w:wrap="none" w:vAnchor="page" w:hAnchor="page" w:x="1247" w:y="981"/>
        <w:shd w:val="clear" w:color="auto" w:fill="auto"/>
        <w:spacing w:before="0" w:line="480" w:lineRule="exact"/>
        <w:ind w:firstLine="740"/>
      </w:pPr>
      <w: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48F4" w:rsidRDefault="00A448F4">
      <w:pPr>
        <w:pStyle w:val="21"/>
        <w:framePr w:w="9835" w:h="14063" w:hRule="exact" w:wrap="none" w:vAnchor="page" w:hAnchor="page" w:x="1247" w:y="981"/>
        <w:numPr>
          <w:ilvl w:val="1"/>
          <w:numId w:val="11"/>
        </w:numPr>
        <w:shd w:val="clear" w:color="auto" w:fill="auto"/>
        <w:tabs>
          <w:tab w:val="left" w:pos="1397"/>
        </w:tabs>
        <w:spacing w:before="0" w:line="480" w:lineRule="exact"/>
        <w:ind w:firstLine="740"/>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21</w:t>
      </w:r>
    </w:p>
    <w:p w:rsidR="00A448F4" w:rsidRDefault="00A448F4">
      <w:pPr>
        <w:pStyle w:val="21"/>
        <w:framePr w:w="9835" w:h="14068" w:hRule="exact" w:wrap="none" w:vAnchor="page" w:hAnchor="page" w:x="1247" w:y="976"/>
        <w:numPr>
          <w:ilvl w:val="1"/>
          <w:numId w:val="11"/>
        </w:numPr>
        <w:shd w:val="clear" w:color="auto" w:fill="auto"/>
        <w:tabs>
          <w:tab w:val="left" w:pos="1507"/>
        </w:tabs>
        <w:spacing w:before="0" w:line="480" w:lineRule="exact"/>
        <w:ind w:firstLine="740"/>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48F4" w:rsidRDefault="00A448F4">
      <w:pPr>
        <w:pStyle w:val="21"/>
        <w:framePr w:w="9835" w:h="14068" w:hRule="exact" w:wrap="none" w:vAnchor="page" w:hAnchor="page" w:x="1247" w:y="976"/>
        <w:numPr>
          <w:ilvl w:val="1"/>
          <w:numId w:val="11"/>
        </w:numPr>
        <w:shd w:val="clear" w:color="auto" w:fill="auto"/>
        <w:tabs>
          <w:tab w:val="left" w:pos="1507"/>
        </w:tabs>
        <w:spacing w:before="0" w:line="480" w:lineRule="exact"/>
        <w:ind w:firstLine="740"/>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448F4"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20" w:y="737"/>
        <w:shd w:val="clear" w:color="auto" w:fill="auto"/>
        <w:spacing w:line="220" w:lineRule="exact"/>
      </w:pPr>
      <w:r>
        <w:lastRenderedPageBreak/>
        <w:t>22</w:t>
      </w:r>
    </w:p>
    <w:p w:rsidR="00A448F4" w:rsidRDefault="00A448F4">
      <w:pPr>
        <w:pStyle w:val="21"/>
        <w:framePr w:w="9830" w:h="14363" w:hRule="exact" w:wrap="none" w:vAnchor="page" w:hAnchor="page" w:x="1249" w:y="976"/>
        <w:shd w:val="clear" w:color="auto" w:fill="auto"/>
        <w:tabs>
          <w:tab w:val="left" w:pos="1278"/>
        </w:tabs>
        <w:spacing w:before="0" w:line="480" w:lineRule="exact"/>
      </w:pPr>
      <w: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8F4" w:rsidRDefault="00A448F4">
      <w:pPr>
        <w:pStyle w:val="21"/>
        <w:framePr w:w="9830" w:h="14363" w:hRule="exact" w:wrap="none" w:vAnchor="page" w:hAnchor="page" w:x="1249" w:y="976"/>
        <w:numPr>
          <w:ilvl w:val="0"/>
          <w:numId w:val="15"/>
        </w:numPr>
        <w:shd w:val="clear" w:color="auto" w:fill="auto"/>
        <w:tabs>
          <w:tab w:val="left" w:pos="1071"/>
        </w:tabs>
        <w:spacing w:before="0" w:line="480" w:lineRule="exact"/>
        <w:ind w:firstLine="740"/>
      </w:pPr>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48F4" w:rsidRDefault="00A448F4">
      <w:pPr>
        <w:pStyle w:val="21"/>
        <w:framePr w:w="9830" w:h="14363" w:hRule="exact" w:wrap="none" w:vAnchor="page" w:hAnchor="page" w:x="1249" w:y="976"/>
        <w:numPr>
          <w:ilvl w:val="0"/>
          <w:numId w:val="15"/>
        </w:numPr>
        <w:shd w:val="clear" w:color="auto" w:fill="auto"/>
        <w:tabs>
          <w:tab w:val="left" w:pos="1229"/>
        </w:tabs>
        <w:spacing w:before="0" w:line="480" w:lineRule="exact"/>
        <w:ind w:firstLine="74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48F4" w:rsidRDefault="00A448F4">
      <w:pPr>
        <w:pStyle w:val="21"/>
        <w:framePr w:w="9830" w:h="14363" w:hRule="exact" w:wrap="none" w:vAnchor="page" w:hAnchor="page" w:x="1249" w:y="976"/>
        <w:numPr>
          <w:ilvl w:val="1"/>
          <w:numId w:val="11"/>
        </w:numPr>
        <w:shd w:val="clear" w:color="auto" w:fill="auto"/>
        <w:tabs>
          <w:tab w:val="left" w:pos="1392"/>
        </w:tabs>
        <w:spacing w:before="0" w:line="480" w:lineRule="exact"/>
        <w:ind w:firstLine="740"/>
      </w:pPr>
      <w: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A448F4" w:rsidRDefault="00A448F4">
      <w:pPr>
        <w:pStyle w:val="21"/>
        <w:framePr w:w="9830" w:h="14363" w:hRule="exact" w:wrap="none" w:vAnchor="page" w:hAnchor="page" w:x="1249" w:y="976"/>
        <w:shd w:val="clear" w:color="auto" w:fill="auto"/>
        <w:spacing w:before="0" w:after="547" w:line="480" w:lineRule="exact"/>
        <w:ind w:firstLine="740"/>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448F4" w:rsidRDefault="00A448F4">
      <w:pPr>
        <w:pStyle w:val="24"/>
        <w:framePr w:w="9830" w:h="14363" w:hRule="exact" w:wrap="none" w:vAnchor="page" w:hAnchor="page" w:x="1249" w:y="976"/>
        <w:numPr>
          <w:ilvl w:val="0"/>
          <w:numId w:val="2"/>
        </w:numPr>
        <w:shd w:val="clear" w:color="auto" w:fill="auto"/>
        <w:tabs>
          <w:tab w:val="left" w:pos="1062"/>
        </w:tabs>
        <w:spacing w:before="0"/>
        <w:ind w:left="1060"/>
      </w:pPr>
      <w:bookmarkStart w:id="6" w:name="bookmark7"/>
      <w:r>
        <w:t>Обжалование решений администрации, действий (бездействия) должностных лиц, уполномоченных осуществлять контроль</w:t>
      </w:r>
      <w:bookmarkEnd w:id="6"/>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5" w:y="737"/>
        <w:shd w:val="clear" w:color="auto" w:fill="auto"/>
        <w:spacing w:line="220" w:lineRule="exact"/>
      </w:pPr>
      <w:r>
        <w:lastRenderedPageBreak/>
        <w:t>23</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448F4" w:rsidRDefault="00A448F4">
      <w:pPr>
        <w:pStyle w:val="21"/>
        <w:framePr w:w="9840" w:h="14068" w:hRule="exact" w:wrap="none" w:vAnchor="page" w:hAnchor="page" w:x="1244" w:y="976"/>
        <w:numPr>
          <w:ilvl w:val="0"/>
          <w:numId w:val="16"/>
        </w:numPr>
        <w:shd w:val="clear" w:color="auto" w:fill="auto"/>
        <w:tabs>
          <w:tab w:val="left" w:pos="1092"/>
        </w:tabs>
        <w:spacing w:before="0" w:line="480" w:lineRule="exact"/>
        <w:ind w:firstLine="760"/>
      </w:pPr>
      <w:r>
        <w:t>решений о проведении контрольных мероприятий;</w:t>
      </w:r>
    </w:p>
    <w:p w:rsidR="00A448F4" w:rsidRDefault="00A448F4">
      <w:pPr>
        <w:pStyle w:val="21"/>
        <w:framePr w:w="9840" w:h="14068" w:hRule="exact" w:wrap="none" w:vAnchor="page" w:hAnchor="page" w:x="1244" w:y="976"/>
        <w:numPr>
          <w:ilvl w:val="0"/>
          <w:numId w:val="16"/>
        </w:numPr>
        <w:shd w:val="clear" w:color="auto" w:fill="auto"/>
        <w:spacing w:before="0" w:line="480" w:lineRule="exact"/>
        <w:ind w:firstLine="760"/>
      </w:pPr>
      <w:r>
        <w:t xml:space="preserve"> актов контрольных мероприятий, предписаний об устранении выявленных нарушений;</w:t>
      </w:r>
    </w:p>
    <w:p w:rsidR="00A448F4" w:rsidRDefault="00A448F4">
      <w:pPr>
        <w:pStyle w:val="21"/>
        <w:framePr w:w="9840" w:h="14068" w:hRule="exact" w:wrap="none" w:vAnchor="page" w:hAnchor="page" w:x="1244" w:y="976"/>
        <w:numPr>
          <w:ilvl w:val="0"/>
          <w:numId w:val="16"/>
        </w:numPr>
        <w:shd w:val="clear" w:color="auto" w:fill="auto"/>
        <w:tabs>
          <w:tab w:val="left" w:pos="1296"/>
        </w:tabs>
        <w:spacing w:before="0" w:line="480" w:lineRule="exact"/>
        <w:ind w:firstLine="760"/>
      </w:pPr>
      <w:r>
        <w:t>действий (бездействия) должностных лиц, уполномоченных осуществлять контроль, в рамках контрольных мероприятий.</w:t>
      </w:r>
    </w:p>
    <w:p w:rsidR="00A448F4"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448F4" w:rsidRDefault="00A448F4">
      <w:pPr>
        <w:pStyle w:val="21"/>
        <w:framePr w:w="9840" w:h="14068" w:hRule="exact" w:wrap="none" w:vAnchor="page" w:hAnchor="page" w:x="1244" w:y="976"/>
        <w:shd w:val="clear" w:color="auto" w:fill="auto"/>
        <w:tabs>
          <w:tab w:val="left" w:pos="2286"/>
          <w:tab w:val="left" w:pos="4043"/>
        </w:tabs>
        <w:spacing w:before="0" w:line="480" w:lineRule="exact"/>
        <w:ind w:firstLine="760"/>
      </w:pPr>
      <w:r>
        <w:t>Жалоба,</w:t>
      </w:r>
      <w:r>
        <w:tab/>
        <w:t>содержащая</w:t>
      </w:r>
      <w:r>
        <w:tab/>
        <w:t>сведения и документы, составляющие</w:t>
      </w:r>
    </w:p>
    <w:p w:rsidR="00A448F4" w:rsidRDefault="00A448F4">
      <w:pPr>
        <w:pStyle w:val="21"/>
        <w:framePr w:w="9840" w:h="14068" w:hRule="exact" w:wrap="none" w:vAnchor="page" w:hAnchor="page" w:x="1244" w:y="976"/>
        <w:shd w:val="clear" w:color="auto" w:fill="auto"/>
        <w:spacing w:before="0" w:line="480" w:lineRule="exact"/>
      </w:pPr>
      <w:r>
        <w:t xml:space="preserve">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с предварительным информированием главы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 о наличии в жалобе (документах) сведений, составляющих государственную или иную охраняемую законом тайну.</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8" w:y="737"/>
        <w:shd w:val="clear" w:color="auto" w:fill="auto"/>
        <w:spacing w:line="220" w:lineRule="exact"/>
      </w:pPr>
      <w:r>
        <w:lastRenderedPageBreak/>
        <w:t>24</w:t>
      </w:r>
    </w:p>
    <w:p w:rsidR="00A448F4" w:rsidRDefault="00A448F4" w:rsidP="00F52281">
      <w:pPr>
        <w:pStyle w:val="21"/>
        <w:framePr w:w="9835" w:h="14070" w:hRule="exact" w:wrap="none" w:vAnchor="page" w:hAnchor="page" w:x="1247" w:y="981"/>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рассматривается главой сельского поселения </w:t>
      </w:r>
      <w:r w:rsidR="00F52281" w:rsidRPr="00F52281">
        <w:t xml:space="preserve">Мурапталовский </w:t>
      </w:r>
      <w:r>
        <w:t xml:space="preserve">сельсовет муниципального района </w:t>
      </w:r>
      <w:r w:rsidR="008E0E28">
        <w:t>Куюргазинский</w:t>
      </w:r>
      <w:r>
        <w:t xml:space="preserve"> район Республики Башкортостан.</w:t>
      </w:r>
    </w:p>
    <w:p w:rsidR="00A448F4" w:rsidRDefault="00A448F4">
      <w:pPr>
        <w:pStyle w:val="21"/>
        <w:framePr w:w="9835" w:h="14070" w:hRule="exact" w:wrap="none" w:vAnchor="page" w:hAnchor="page" w:x="1247" w:y="981"/>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448F4" w:rsidRDefault="00A448F4">
      <w:pPr>
        <w:pStyle w:val="21"/>
        <w:framePr w:w="9835" w:h="14070" w:hRule="exact" w:wrap="none" w:vAnchor="page" w:hAnchor="page" w:x="1247" w:y="981"/>
        <w:shd w:val="clear" w:color="auto" w:fill="auto"/>
        <w:spacing w:before="0" w:line="480" w:lineRule="exact"/>
        <w:ind w:firstLine="740"/>
      </w:pPr>
      <w:r>
        <w:t>Жалоба на предписание администрации может быть подана в течение 10 рабочих дней с момента получения контролируемым лицом предписания.</w:t>
      </w:r>
    </w:p>
    <w:p w:rsidR="00A448F4" w:rsidRDefault="00A448F4">
      <w:pPr>
        <w:pStyle w:val="21"/>
        <w:framePr w:w="9835" w:h="14070" w:hRule="exact" w:wrap="none" w:vAnchor="page" w:hAnchor="page" w:x="1247" w:y="981"/>
        <w:shd w:val="clear" w:color="auto" w:fill="auto"/>
        <w:spacing w:before="0" w:line="480" w:lineRule="exact"/>
        <w:ind w:firstLine="740"/>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448F4" w:rsidRDefault="00A448F4">
      <w:pPr>
        <w:pStyle w:val="21"/>
        <w:framePr w:w="9835" w:h="14070" w:hRule="exact" w:wrap="none" w:vAnchor="page" w:hAnchor="page" w:x="1247" w:y="981"/>
        <w:shd w:val="clear" w:color="auto" w:fill="auto"/>
        <w:spacing w:before="0" w:line="480" w:lineRule="exact"/>
        <w:ind w:firstLine="740"/>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48F4" w:rsidRDefault="00A448F4">
      <w:pPr>
        <w:pStyle w:val="21"/>
        <w:framePr w:w="9835" w:h="14070" w:hRule="exact" w:wrap="none" w:vAnchor="page" w:hAnchor="page" w:x="1247" w:y="981"/>
        <w:numPr>
          <w:ilvl w:val="1"/>
          <w:numId w:val="2"/>
        </w:numPr>
        <w:shd w:val="clear" w:color="auto" w:fill="auto"/>
        <w:tabs>
          <w:tab w:val="left" w:pos="1339"/>
        </w:tabs>
        <w:spacing w:before="0" w:line="480" w:lineRule="exact"/>
        <w:ind w:firstLine="740"/>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A448F4" w:rsidRDefault="00A448F4" w:rsidP="007D5EA3">
      <w:pPr>
        <w:pStyle w:val="21"/>
        <w:framePr w:w="9835" w:h="14070" w:hRule="exact" w:wrap="none" w:vAnchor="page" w:hAnchor="page" w:x="1247" w:y="981"/>
        <w:shd w:val="clear" w:color="auto" w:fill="auto"/>
        <w:spacing w:before="0" w:after="580" w:line="480" w:lineRule="exact"/>
        <w:ind w:firstLine="740"/>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r w:rsidR="00F52281" w:rsidRPr="00F52281">
        <w:t xml:space="preserve">Мурапталовский </w:t>
      </w:r>
      <w:r>
        <w:t xml:space="preserve">сельсовет муниципального района </w:t>
      </w:r>
      <w:r w:rsidR="000E082E">
        <w:t>Куюргазинский</w:t>
      </w:r>
      <w:r>
        <w:t xml:space="preserve"> район Республики Башкортостан не более чем на 20 рабочих дней. </w:t>
      </w:r>
    </w:p>
    <w:p w:rsidR="00A448F4" w:rsidRDefault="00A448F4" w:rsidP="00E53796">
      <w:pPr>
        <w:pStyle w:val="24"/>
        <w:framePr w:w="9835" w:h="14070" w:hRule="exact" w:wrap="none" w:vAnchor="page" w:hAnchor="page" w:x="1247" w:y="981"/>
        <w:shd w:val="clear" w:color="auto" w:fill="auto"/>
        <w:tabs>
          <w:tab w:val="left" w:pos="582"/>
        </w:tabs>
        <w:spacing w:before="0" w:line="280" w:lineRule="exact"/>
        <w:ind w:firstLine="0"/>
        <w:jc w:val="both"/>
      </w:pPr>
      <w:bookmarkStart w:id="7" w:name="bookmark8"/>
      <w:r>
        <w:t xml:space="preserve">       6. Ключевые показатели контроля в сфере благоустройства и их целевые</w:t>
      </w:r>
      <w:bookmarkEnd w:id="7"/>
    </w:p>
    <w:p w:rsidR="00A448F4" w:rsidRDefault="00A448F4">
      <w:pPr>
        <w:pStyle w:val="24"/>
        <w:framePr w:w="9835" w:h="14070" w:hRule="exact" w:wrap="none" w:vAnchor="page" w:hAnchor="page" w:x="1247" w:y="981"/>
        <w:shd w:val="clear" w:color="auto" w:fill="auto"/>
        <w:spacing w:before="0" w:after="169" w:line="280" w:lineRule="exact"/>
        <w:ind w:firstLine="0"/>
        <w:jc w:val="center"/>
      </w:pPr>
      <w:bookmarkStart w:id="8" w:name="bookmark9"/>
      <w:r>
        <w:t>значения</w:t>
      </w:r>
      <w:bookmarkEnd w:id="8"/>
    </w:p>
    <w:p w:rsidR="00A448F4" w:rsidRDefault="00A448F4" w:rsidP="00E53796">
      <w:pPr>
        <w:pStyle w:val="21"/>
        <w:framePr w:w="9835" w:h="14070" w:hRule="exact" w:wrap="none" w:vAnchor="page" w:hAnchor="page" w:x="1247" w:y="981"/>
        <w:shd w:val="clear" w:color="auto" w:fill="auto"/>
        <w:spacing w:before="0" w:line="490" w:lineRule="exact"/>
        <w:ind w:firstLine="740"/>
        <w:rPr>
          <w:sz w:val="2"/>
          <w:szCs w:val="2"/>
        </w:rPr>
        <w:sectPr w:rsidR="00A448F4">
          <w:pgSz w:w="11900" w:h="16840"/>
          <w:pgMar w:top="360" w:right="360" w:bottom="360" w:left="360" w:header="0" w:footer="3" w:gutter="0"/>
          <w:cols w:space="720"/>
          <w:noEndnote/>
          <w:docGrid w:linePitch="360"/>
        </w:sectPr>
      </w:pPr>
      <w:r>
        <w:t xml:space="preserve">6.1. Оценка результативности и эффективности осуществления контроля в </w:t>
      </w:r>
    </w:p>
    <w:p w:rsidR="00A448F4" w:rsidRDefault="00A448F4">
      <w:pPr>
        <w:pStyle w:val="a5"/>
        <w:framePr w:wrap="none" w:vAnchor="page" w:hAnchor="page" w:x="6020" w:y="737"/>
        <w:shd w:val="clear" w:color="auto" w:fill="auto"/>
        <w:spacing w:line="220" w:lineRule="exact"/>
      </w:pPr>
      <w:r>
        <w:lastRenderedPageBreak/>
        <w:t>25</w:t>
      </w:r>
    </w:p>
    <w:p w:rsidR="00A448F4" w:rsidRDefault="00A448F4">
      <w:pPr>
        <w:pStyle w:val="21"/>
        <w:framePr w:w="9830" w:h="3916" w:hRule="exact" w:wrap="none" w:vAnchor="page" w:hAnchor="page" w:x="1249" w:y="981"/>
        <w:shd w:val="clear" w:color="auto" w:fill="auto"/>
        <w:spacing w:before="0" w:line="480" w:lineRule="exact"/>
      </w:pPr>
      <w:r>
        <w:t>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pPr>
        <w:pStyle w:val="21"/>
        <w:framePr w:w="9830" w:h="3916" w:hRule="exact" w:wrap="none" w:vAnchor="page" w:hAnchor="page" w:x="1249" w:y="981"/>
        <w:shd w:val="clear" w:color="auto" w:fill="auto"/>
        <w:spacing w:before="0" w:line="480" w:lineRule="exact"/>
        <w:ind w:firstLine="740"/>
      </w:pPr>
      <w: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14" w:y="737"/>
        <w:shd w:val="clear" w:color="auto" w:fill="auto"/>
        <w:spacing w:line="220" w:lineRule="exact"/>
      </w:pPr>
      <w:r>
        <w:lastRenderedPageBreak/>
        <w:t>26</w:t>
      </w:r>
    </w:p>
    <w:p w:rsidR="00A448F4" w:rsidRDefault="00A448F4">
      <w:pPr>
        <w:pStyle w:val="70"/>
        <w:framePr w:w="9850" w:h="14115" w:hRule="exact" w:wrap="none" w:vAnchor="page" w:hAnchor="page" w:x="1243" w:y="1107"/>
        <w:shd w:val="clear" w:color="auto" w:fill="auto"/>
        <w:ind w:left="5120"/>
        <w:jc w:val="right"/>
      </w:pPr>
      <w:r>
        <w:t xml:space="preserve">Приложение № 1 к Положению о муниципальном контроле в сфере благоустройства на территории сельского поселения </w:t>
      </w:r>
      <w:r w:rsidR="00F52281" w:rsidRPr="00F52281">
        <w:t xml:space="preserve">Мурапталовский </w:t>
      </w:r>
      <w:r>
        <w:t>сельсовет</w:t>
      </w:r>
    </w:p>
    <w:p w:rsidR="00A448F4" w:rsidRDefault="00A448F4">
      <w:pPr>
        <w:pStyle w:val="70"/>
        <w:framePr w:w="9850" w:h="14115" w:hRule="exact" w:wrap="none" w:vAnchor="page" w:hAnchor="page" w:x="1243" w:y="1107"/>
        <w:shd w:val="clear" w:color="auto" w:fill="auto"/>
        <w:spacing w:after="262"/>
        <w:ind w:left="5120"/>
        <w:jc w:val="right"/>
      </w:pPr>
      <w:r>
        <w:t xml:space="preserve">муниципального района </w:t>
      </w:r>
      <w:r w:rsidR="000E082E">
        <w:t>Куюргазинский</w:t>
      </w:r>
      <w:r>
        <w:t xml:space="preserve"> район Республики Башкортостан</w:t>
      </w:r>
    </w:p>
    <w:p w:rsidR="00A448F4" w:rsidRDefault="00A448F4">
      <w:pPr>
        <w:pStyle w:val="80"/>
        <w:framePr w:w="9850" w:h="14115" w:hRule="exact" w:wrap="none" w:vAnchor="page" w:hAnchor="page" w:x="1243" w:y="1107"/>
        <w:shd w:val="clear" w:color="auto" w:fill="auto"/>
        <w:spacing w:after="293"/>
        <w:ind w:left="20"/>
      </w:pPr>
      <w:r>
        <w:t>Индикаторы риска нарушения обязательных требований, используемые</w:t>
      </w:r>
      <w:r>
        <w:br/>
        <w:t>для определения необходимости проведения внеплановых</w:t>
      </w:r>
      <w:r>
        <w:br/>
        <w:t>проверок при осуществлении администрацией сельского поселения</w:t>
      </w:r>
      <w:r>
        <w:br/>
      </w:r>
      <w:r w:rsidR="00F52281" w:rsidRPr="00F52281">
        <w:t xml:space="preserve">Мурапталовский </w:t>
      </w:r>
      <w:r>
        <w:t xml:space="preserve">сельсовет муниципального района </w:t>
      </w:r>
      <w:r w:rsidR="000E082E">
        <w:t>Куюргазинский</w:t>
      </w:r>
      <w:r>
        <w:t xml:space="preserve"> район</w:t>
      </w:r>
      <w:r>
        <w:br/>
        <w:t>Республики Башкортостан контроля в сфере благоустройства</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мусора и иных отходов производства и потребления на прилегающей территории или на иных территориях общего пользования.</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на прилегающей территории карантинных, ядовитых и сорных растений, порубочных остатков деревьев и кустарников.</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препятствующей свободному и безопасному проходу граждан наледи на прилегающих территориях.</w:t>
      </w:r>
    </w:p>
    <w:p w:rsidR="00A448F4" w:rsidRDefault="00A448F4">
      <w:pPr>
        <w:pStyle w:val="21"/>
        <w:framePr w:w="9850" w:h="14115" w:hRule="exact" w:wrap="none" w:vAnchor="page" w:hAnchor="page" w:x="1243" w:y="1107"/>
        <w:numPr>
          <w:ilvl w:val="0"/>
          <w:numId w:val="17"/>
        </w:numPr>
        <w:shd w:val="clear" w:color="auto" w:fill="auto"/>
        <w:tabs>
          <w:tab w:val="left" w:pos="1082"/>
        </w:tabs>
        <w:spacing w:before="0" w:line="480" w:lineRule="exact"/>
        <w:ind w:firstLine="760"/>
      </w:pPr>
      <w:r>
        <w:t>Наличие сосулек на кровлях зданий, сооружений.</w:t>
      </w:r>
    </w:p>
    <w:p w:rsidR="00A448F4" w:rsidRDefault="00A448F4">
      <w:pPr>
        <w:pStyle w:val="21"/>
        <w:framePr w:w="9850" w:h="14115" w:hRule="exact" w:wrap="none" w:vAnchor="page" w:hAnchor="page" w:x="1243" w:y="1107"/>
        <w:numPr>
          <w:ilvl w:val="0"/>
          <w:numId w:val="17"/>
        </w:numPr>
        <w:shd w:val="clear" w:color="auto" w:fill="auto"/>
        <w:tabs>
          <w:tab w:val="left" w:pos="1243"/>
        </w:tabs>
        <w:spacing w:before="0" w:line="480" w:lineRule="exact"/>
        <w:ind w:firstLine="760"/>
      </w:pPr>
      <w: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pPr>
        <w:pStyle w:val="21"/>
        <w:framePr w:w="9850" w:h="14115" w:hRule="exact" w:wrap="none" w:vAnchor="page" w:hAnchor="page" w:x="1243" w:y="1107"/>
        <w:numPr>
          <w:ilvl w:val="0"/>
          <w:numId w:val="17"/>
        </w:numPr>
        <w:shd w:val="clear" w:color="auto" w:fill="auto"/>
        <w:tabs>
          <w:tab w:val="left" w:pos="1243"/>
        </w:tabs>
        <w:spacing w:before="0" w:line="480" w:lineRule="exact"/>
        <w:ind w:firstLine="760"/>
      </w:pPr>
      <w:r>
        <w:t>Уничтожение или повреждение специальных знаков, надписей, содержащих информацию, необходимую для эксплуатации инженерных сооружений.</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Осуществление земляных работ без разрешения на их осуществление либо с превышением срока действия такого разрешения</w:t>
      </w:r>
      <w:r>
        <w:rPr>
          <w:rStyle w:val="26"/>
        </w:rPr>
        <w:t>.</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Создание препятствий для свободного прохода к зданиям и входам в них, а также для свободных въездов во дворы, обеспечения безопасности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21" w:y="737"/>
        <w:shd w:val="clear" w:color="auto" w:fill="auto"/>
        <w:spacing w:line="220" w:lineRule="exact"/>
      </w:pPr>
      <w:r>
        <w:lastRenderedPageBreak/>
        <w:t>27</w:t>
      </w:r>
    </w:p>
    <w:p w:rsidR="00A448F4" w:rsidRDefault="00A448F4">
      <w:pPr>
        <w:pStyle w:val="21"/>
        <w:framePr w:w="9835" w:h="5366" w:hRule="exact" w:wrap="none" w:vAnchor="page" w:hAnchor="page" w:x="1250" w:y="976"/>
        <w:shd w:val="clear" w:color="auto" w:fill="auto"/>
        <w:tabs>
          <w:tab w:val="left" w:pos="1052"/>
        </w:tabs>
        <w:spacing w:before="0" w:line="480" w:lineRule="exact"/>
      </w:pPr>
      <w:r>
        <w:t>пешеходов и безопасного пешеходного движения, включая инвалидов и другие маломобильные группы населения, при осуществлении земляных работ.</w:t>
      </w:r>
    </w:p>
    <w:p w:rsidR="00A448F4" w:rsidRDefault="00A448F4">
      <w:pPr>
        <w:pStyle w:val="21"/>
        <w:framePr w:w="9835" w:h="5366" w:hRule="exact" w:wrap="none" w:vAnchor="page" w:hAnchor="page" w:x="1250" w:y="976"/>
        <w:numPr>
          <w:ilvl w:val="0"/>
          <w:numId w:val="17"/>
        </w:numPr>
        <w:shd w:val="clear" w:color="auto" w:fill="auto"/>
        <w:tabs>
          <w:tab w:val="left" w:pos="1177"/>
        </w:tabs>
        <w:spacing w:before="0" w:line="480" w:lineRule="exact"/>
        <w:ind w:firstLine="760"/>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A448F4" w:rsidRDefault="00A448F4">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448F4" w:rsidRDefault="00A448F4">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Выпас сельскохозяйственных животных и птиц на территориях общего пользования.</w:t>
      </w:r>
    </w:p>
    <w:p w:rsidR="00A448F4" w:rsidRDefault="00A448F4">
      <w:pPr>
        <w:rPr>
          <w:sz w:val="2"/>
          <w:szCs w:val="2"/>
        </w:rPr>
      </w:pPr>
      <w:bookmarkStart w:id="9" w:name="_GoBack"/>
      <w:bookmarkEnd w:id="9"/>
    </w:p>
    <w:sectPr w:rsidR="00A448F4" w:rsidSect="00A466C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78" w:rsidRDefault="00A34178" w:rsidP="00A466C1">
      <w:r>
        <w:separator/>
      </w:r>
    </w:p>
  </w:endnote>
  <w:endnote w:type="continuationSeparator" w:id="0">
    <w:p w:rsidR="00A34178" w:rsidRDefault="00A34178" w:rsidP="00A4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Heavy">
    <w:altName w:val="Times New Roman"/>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78" w:rsidRDefault="00A34178"/>
  </w:footnote>
  <w:footnote w:type="continuationSeparator" w:id="0">
    <w:p w:rsidR="00A34178" w:rsidRDefault="00A341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53E1"/>
    <w:multiLevelType w:val="multilevel"/>
    <w:tmpl w:val="97E6C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90069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60E547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89A10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2E8572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2A3F8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B0510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3361EC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6F6215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64C589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98168E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A5A687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C4E67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E73372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DA4060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FE3170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78C797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0"/>
  </w:num>
  <w:num w:numId="3">
    <w:abstractNumId w:val="6"/>
  </w:num>
  <w:num w:numId="4">
    <w:abstractNumId w:val="16"/>
  </w:num>
  <w:num w:numId="5">
    <w:abstractNumId w:val="5"/>
  </w:num>
  <w:num w:numId="6">
    <w:abstractNumId w:val="11"/>
  </w:num>
  <w:num w:numId="7">
    <w:abstractNumId w:val="1"/>
  </w:num>
  <w:num w:numId="8">
    <w:abstractNumId w:val="13"/>
  </w:num>
  <w:num w:numId="9">
    <w:abstractNumId w:val="15"/>
  </w:num>
  <w:num w:numId="10">
    <w:abstractNumId w:val="9"/>
  </w:num>
  <w:num w:numId="11">
    <w:abstractNumId w:val="10"/>
  </w:num>
  <w:num w:numId="12">
    <w:abstractNumId w:val="3"/>
  </w:num>
  <w:num w:numId="13">
    <w:abstractNumId w:val="8"/>
  </w:num>
  <w:num w:numId="14">
    <w:abstractNumId w:val="4"/>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6C1"/>
    <w:rsid w:val="000E082E"/>
    <w:rsid w:val="00142C13"/>
    <w:rsid w:val="007D5EA3"/>
    <w:rsid w:val="008E0E28"/>
    <w:rsid w:val="008E6BDA"/>
    <w:rsid w:val="00A34178"/>
    <w:rsid w:val="00A448F4"/>
    <w:rsid w:val="00A466C1"/>
    <w:rsid w:val="00E53796"/>
    <w:rsid w:val="00F04DB7"/>
    <w:rsid w:val="00F52281"/>
    <w:rsid w:val="00FB5218"/>
    <w:rsid w:val="00FC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6E0F4F11-B94B-4B13-9F3E-E1327E52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6C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466C1"/>
    <w:rPr>
      <w:rFonts w:cs="Times New Roman"/>
      <w:color w:val="0066CC"/>
      <w:u w:val="single"/>
    </w:rPr>
  </w:style>
  <w:style w:type="character" w:customStyle="1" w:styleId="3">
    <w:name w:val="Основной текст (3)_"/>
    <w:link w:val="30"/>
    <w:uiPriority w:val="99"/>
    <w:locked/>
    <w:rsid w:val="00A466C1"/>
    <w:rPr>
      <w:rFonts w:ascii="Franklin Gothic Heavy" w:eastAsia="Times New Roman" w:hAnsi="Franklin Gothic Heavy" w:cs="Franklin Gothic Heavy"/>
      <w:sz w:val="22"/>
      <w:szCs w:val="22"/>
      <w:u w:val="none"/>
    </w:rPr>
  </w:style>
  <w:style w:type="character" w:customStyle="1" w:styleId="4">
    <w:name w:val="Основной текст (4)_"/>
    <w:link w:val="40"/>
    <w:uiPriority w:val="99"/>
    <w:locked/>
    <w:rsid w:val="00A466C1"/>
    <w:rPr>
      <w:rFonts w:ascii="Times New Roman" w:hAnsi="Times New Roman" w:cs="Times New Roman"/>
      <w:sz w:val="18"/>
      <w:szCs w:val="18"/>
      <w:u w:val="none"/>
    </w:rPr>
  </w:style>
  <w:style w:type="character" w:customStyle="1" w:styleId="5">
    <w:name w:val="Основной текст (5)_"/>
    <w:link w:val="50"/>
    <w:uiPriority w:val="99"/>
    <w:locked/>
    <w:rsid w:val="00A466C1"/>
    <w:rPr>
      <w:rFonts w:ascii="Times New Roman" w:hAnsi="Times New Roman" w:cs="Times New Roman"/>
      <w:sz w:val="20"/>
      <w:szCs w:val="20"/>
      <w:u w:val="none"/>
    </w:rPr>
  </w:style>
  <w:style w:type="character" w:customStyle="1" w:styleId="1">
    <w:name w:val="Заголовок №1_"/>
    <w:link w:val="10"/>
    <w:uiPriority w:val="99"/>
    <w:locked/>
    <w:rsid w:val="00A466C1"/>
    <w:rPr>
      <w:rFonts w:ascii="Times New Roman" w:hAnsi="Times New Roman" w:cs="Times New Roman"/>
      <w:b/>
      <w:bCs/>
      <w:sz w:val="32"/>
      <w:szCs w:val="32"/>
      <w:u w:val="none"/>
    </w:rPr>
  </w:style>
  <w:style w:type="character" w:customStyle="1" w:styleId="6">
    <w:name w:val="Основной текст (6)_"/>
    <w:link w:val="60"/>
    <w:uiPriority w:val="99"/>
    <w:locked/>
    <w:rsid w:val="00A466C1"/>
    <w:rPr>
      <w:rFonts w:ascii="Times New Roman" w:hAnsi="Times New Roman" w:cs="Times New Roman"/>
      <w:b/>
      <w:bCs/>
      <w:sz w:val="28"/>
      <w:szCs w:val="28"/>
      <w:u w:val="none"/>
    </w:rPr>
  </w:style>
  <w:style w:type="character" w:customStyle="1" w:styleId="2">
    <w:name w:val="Основной текст (2)_"/>
    <w:link w:val="21"/>
    <w:uiPriority w:val="99"/>
    <w:locked/>
    <w:rsid w:val="00A466C1"/>
    <w:rPr>
      <w:rFonts w:ascii="Times New Roman" w:hAnsi="Times New Roman" w:cs="Times New Roman"/>
      <w:sz w:val="28"/>
      <w:szCs w:val="28"/>
      <w:u w:val="none"/>
    </w:rPr>
  </w:style>
  <w:style w:type="character" w:customStyle="1" w:styleId="24pt">
    <w:name w:val="Основной текст (2) + Интервал 4 pt"/>
    <w:uiPriority w:val="99"/>
    <w:rsid w:val="00A466C1"/>
    <w:rPr>
      <w:rFonts w:ascii="Times New Roman" w:hAnsi="Times New Roman" w:cs="Times New Roman"/>
      <w:color w:val="000000"/>
      <w:spacing w:val="80"/>
      <w:w w:val="100"/>
      <w:position w:val="0"/>
      <w:sz w:val="28"/>
      <w:szCs w:val="28"/>
      <w:u w:val="none"/>
      <w:lang w:val="ru-RU" w:eastAsia="ru-RU"/>
    </w:rPr>
  </w:style>
  <w:style w:type="character" w:customStyle="1" w:styleId="20">
    <w:name w:val="Колонтитул (2)_"/>
    <w:link w:val="22"/>
    <w:uiPriority w:val="99"/>
    <w:locked/>
    <w:rsid w:val="00A466C1"/>
    <w:rPr>
      <w:rFonts w:ascii="Arial" w:eastAsia="Times New Roman" w:hAnsi="Arial" w:cs="Arial"/>
      <w:sz w:val="13"/>
      <w:szCs w:val="13"/>
      <w:u w:val="none"/>
    </w:rPr>
  </w:style>
  <w:style w:type="character" w:customStyle="1" w:styleId="a4">
    <w:name w:val="Колонтитул_"/>
    <w:link w:val="a5"/>
    <w:uiPriority w:val="99"/>
    <w:locked/>
    <w:rsid w:val="00A466C1"/>
    <w:rPr>
      <w:rFonts w:ascii="Times New Roman" w:hAnsi="Times New Roman" w:cs="Times New Roman"/>
      <w:sz w:val="22"/>
      <w:szCs w:val="22"/>
      <w:u w:val="none"/>
    </w:rPr>
  </w:style>
  <w:style w:type="character" w:customStyle="1" w:styleId="7">
    <w:name w:val="Основной текст (7)_"/>
    <w:link w:val="70"/>
    <w:uiPriority w:val="99"/>
    <w:locked/>
    <w:rsid w:val="00A466C1"/>
    <w:rPr>
      <w:rFonts w:ascii="Times New Roman" w:hAnsi="Times New Roman" w:cs="Times New Roman"/>
      <w:u w:val="none"/>
    </w:rPr>
  </w:style>
  <w:style w:type="character" w:customStyle="1" w:styleId="23">
    <w:name w:val="Заголовок №2_"/>
    <w:link w:val="24"/>
    <w:uiPriority w:val="99"/>
    <w:locked/>
    <w:rsid w:val="00A466C1"/>
    <w:rPr>
      <w:rFonts w:ascii="Times New Roman" w:hAnsi="Times New Roman" w:cs="Times New Roman"/>
      <w:b/>
      <w:bCs/>
      <w:sz w:val="28"/>
      <w:szCs w:val="28"/>
      <w:u w:val="none"/>
    </w:rPr>
  </w:style>
  <w:style w:type="character" w:customStyle="1" w:styleId="8">
    <w:name w:val="Основной текст (8)_"/>
    <w:link w:val="80"/>
    <w:uiPriority w:val="99"/>
    <w:locked/>
    <w:rsid w:val="00A466C1"/>
    <w:rPr>
      <w:rFonts w:ascii="Times New Roman" w:hAnsi="Times New Roman" w:cs="Times New Roman"/>
      <w:b/>
      <w:bCs/>
      <w:sz w:val="28"/>
      <w:szCs w:val="28"/>
      <w:u w:val="none"/>
    </w:rPr>
  </w:style>
  <w:style w:type="character" w:customStyle="1" w:styleId="25">
    <w:name w:val="Основной текст (2)"/>
    <w:uiPriority w:val="99"/>
    <w:rsid w:val="00A466C1"/>
    <w:rPr>
      <w:rFonts w:ascii="Times New Roman" w:hAnsi="Times New Roman" w:cs="Times New Roman"/>
      <w:color w:val="000000"/>
      <w:spacing w:val="0"/>
      <w:w w:val="100"/>
      <w:position w:val="0"/>
      <w:sz w:val="28"/>
      <w:szCs w:val="28"/>
      <w:u w:val="single"/>
      <w:lang w:val="ru-RU" w:eastAsia="ru-RU"/>
    </w:rPr>
  </w:style>
  <w:style w:type="character" w:customStyle="1" w:styleId="26">
    <w:name w:val="Основной текст (2) + Полужирный"/>
    <w:uiPriority w:val="99"/>
    <w:rsid w:val="00A466C1"/>
    <w:rPr>
      <w:rFonts w:ascii="Times New Roman" w:hAnsi="Times New Roman" w:cs="Times New Roman"/>
      <w:b/>
      <w:bCs/>
      <w:color w:val="000000"/>
      <w:spacing w:val="0"/>
      <w:w w:val="100"/>
      <w:position w:val="0"/>
      <w:sz w:val="28"/>
      <w:szCs w:val="28"/>
      <w:u w:val="none"/>
      <w:lang w:val="ru-RU" w:eastAsia="ru-RU"/>
    </w:rPr>
  </w:style>
  <w:style w:type="paragraph" w:customStyle="1" w:styleId="30">
    <w:name w:val="Основной текст (3)"/>
    <w:basedOn w:val="a"/>
    <w:link w:val="3"/>
    <w:uiPriority w:val="99"/>
    <w:rsid w:val="00A466C1"/>
    <w:pPr>
      <w:shd w:val="clear" w:color="auto" w:fill="FFFFFF"/>
      <w:spacing w:line="230" w:lineRule="exact"/>
      <w:jc w:val="center"/>
    </w:pPr>
    <w:rPr>
      <w:rFonts w:ascii="Franklin Gothic Heavy" w:hAnsi="Franklin Gothic Heavy" w:cs="Franklin Gothic Heavy"/>
      <w:sz w:val="22"/>
      <w:szCs w:val="22"/>
    </w:rPr>
  </w:style>
  <w:style w:type="paragraph" w:customStyle="1" w:styleId="40">
    <w:name w:val="Основной текст (4)"/>
    <w:basedOn w:val="a"/>
    <w:link w:val="4"/>
    <w:uiPriority w:val="99"/>
    <w:rsid w:val="00A466C1"/>
    <w:pPr>
      <w:shd w:val="clear" w:color="auto" w:fill="FFFFFF"/>
      <w:spacing w:before="120" w:line="202" w:lineRule="exact"/>
      <w:jc w:val="center"/>
    </w:pPr>
    <w:rPr>
      <w:rFonts w:ascii="Times New Roman" w:eastAsia="Times New Roman" w:hAnsi="Times New Roman" w:cs="Times New Roman"/>
      <w:sz w:val="18"/>
      <w:szCs w:val="18"/>
    </w:rPr>
  </w:style>
  <w:style w:type="paragraph" w:customStyle="1" w:styleId="50">
    <w:name w:val="Основной текст (5)"/>
    <w:basedOn w:val="a"/>
    <w:link w:val="5"/>
    <w:uiPriority w:val="99"/>
    <w:rsid w:val="00A466C1"/>
    <w:pPr>
      <w:shd w:val="clear" w:color="auto" w:fill="FFFFFF"/>
      <w:spacing w:after="360" w:line="240" w:lineRule="atLeast"/>
      <w:jc w:val="center"/>
    </w:pPr>
    <w:rPr>
      <w:rFonts w:ascii="Times New Roman" w:eastAsia="Times New Roman" w:hAnsi="Times New Roman" w:cs="Times New Roman"/>
      <w:sz w:val="20"/>
      <w:szCs w:val="20"/>
    </w:rPr>
  </w:style>
  <w:style w:type="paragraph" w:customStyle="1" w:styleId="10">
    <w:name w:val="Заголовок №1"/>
    <w:basedOn w:val="a"/>
    <w:link w:val="1"/>
    <w:uiPriority w:val="99"/>
    <w:rsid w:val="00A466C1"/>
    <w:pPr>
      <w:shd w:val="clear" w:color="auto" w:fill="FFFFFF"/>
      <w:spacing w:before="360" w:after="240" w:line="240" w:lineRule="atLeast"/>
      <w:jc w:val="center"/>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uiPriority w:val="99"/>
    <w:rsid w:val="00A466C1"/>
    <w:pPr>
      <w:shd w:val="clear" w:color="auto" w:fill="FFFFFF"/>
      <w:spacing w:before="240" w:line="320" w:lineRule="exact"/>
      <w:jc w:val="center"/>
    </w:pPr>
    <w:rPr>
      <w:rFonts w:ascii="Times New Roman" w:eastAsia="Times New Roman" w:hAnsi="Times New Roman" w:cs="Times New Roman"/>
      <w:b/>
      <w:bCs/>
      <w:sz w:val="28"/>
      <w:szCs w:val="28"/>
    </w:rPr>
  </w:style>
  <w:style w:type="paragraph" w:customStyle="1" w:styleId="21">
    <w:name w:val="Основной текст (2)1"/>
    <w:basedOn w:val="a"/>
    <w:link w:val="2"/>
    <w:uiPriority w:val="99"/>
    <w:rsid w:val="00A466C1"/>
    <w:pPr>
      <w:shd w:val="clear" w:color="auto" w:fill="FFFFFF"/>
      <w:spacing w:before="480" w:line="317" w:lineRule="exact"/>
      <w:jc w:val="both"/>
    </w:pPr>
    <w:rPr>
      <w:rFonts w:ascii="Times New Roman" w:eastAsia="Times New Roman" w:hAnsi="Times New Roman" w:cs="Times New Roman"/>
      <w:sz w:val="28"/>
      <w:szCs w:val="28"/>
    </w:rPr>
  </w:style>
  <w:style w:type="paragraph" w:customStyle="1" w:styleId="22">
    <w:name w:val="Колонтитул (2)"/>
    <w:basedOn w:val="a"/>
    <w:link w:val="20"/>
    <w:uiPriority w:val="99"/>
    <w:rsid w:val="00A466C1"/>
    <w:pPr>
      <w:shd w:val="clear" w:color="auto" w:fill="FFFFFF"/>
      <w:spacing w:line="240" w:lineRule="atLeast"/>
    </w:pPr>
    <w:rPr>
      <w:rFonts w:ascii="Arial" w:hAnsi="Arial" w:cs="Arial"/>
      <w:sz w:val="13"/>
      <w:szCs w:val="13"/>
    </w:rPr>
  </w:style>
  <w:style w:type="paragraph" w:customStyle="1" w:styleId="a5">
    <w:name w:val="Колонтитул"/>
    <w:basedOn w:val="a"/>
    <w:link w:val="a4"/>
    <w:uiPriority w:val="99"/>
    <w:rsid w:val="00A466C1"/>
    <w:pPr>
      <w:shd w:val="clear" w:color="auto" w:fill="FFFFFF"/>
      <w:spacing w:line="240" w:lineRule="atLeast"/>
    </w:pPr>
    <w:rPr>
      <w:rFonts w:ascii="Times New Roman" w:eastAsia="Times New Roman" w:hAnsi="Times New Roman" w:cs="Times New Roman"/>
      <w:sz w:val="22"/>
      <w:szCs w:val="22"/>
    </w:rPr>
  </w:style>
  <w:style w:type="paragraph" w:customStyle="1" w:styleId="70">
    <w:name w:val="Основной текст (7)"/>
    <w:basedOn w:val="a"/>
    <w:link w:val="7"/>
    <w:uiPriority w:val="99"/>
    <w:rsid w:val="00A466C1"/>
    <w:pPr>
      <w:shd w:val="clear" w:color="auto" w:fill="FFFFFF"/>
      <w:spacing w:line="274" w:lineRule="exact"/>
      <w:jc w:val="center"/>
    </w:pPr>
    <w:rPr>
      <w:rFonts w:ascii="Times New Roman" w:eastAsia="Times New Roman" w:hAnsi="Times New Roman" w:cs="Times New Roman"/>
    </w:rPr>
  </w:style>
  <w:style w:type="paragraph" w:customStyle="1" w:styleId="24">
    <w:name w:val="Заголовок №2"/>
    <w:basedOn w:val="a"/>
    <w:link w:val="23"/>
    <w:uiPriority w:val="99"/>
    <w:rsid w:val="00A466C1"/>
    <w:pPr>
      <w:shd w:val="clear" w:color="auto" w:fill="FFFFFF"/>
      <w:spacing w:before="360" w:line="322" w:lineRule="exact"/>
      <w:ind w:hanging="320"/>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uiPriority w:val="99"/>
    <w:rsid w:val="00A466C1"/>
    <w:pPr>
      <w:shd w:val="clear" w:color="auto" w:fill="FFFFFF"/>
      <w:spacing w:after="30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6584</Words>
  <Characters>37533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44029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
  <cp:keywords/>
  <dc:description/>
  <cp:lastModifiedBy>МурапталУправДел</cp:lastModifiedBy>
  <cp:revision>5</cp:revision>
  <dcterms:created xsi:type="dcterms:W3CDTF">2022-02-17T11:32:00Z</dcterms:created>
  <dcterms:modified xsi:type="dcterms:W3CDTF">2022-06-28T06:55:00Z</dcterms:modified>
</cp:coreProperties>
</file>