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6F" w:rsidRPr="00060ABF" w:rsidRDefault="00495C6F" w:rsidP="006227EF">
      <w:pPr>
        <w:shd w:val="clear" w:color="auto" w:fill="FFFFFF"/>
        <w:spacing w:before="120" w:after="0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</w:t>
      </w:r>
      <w:r w:rsidR="00EC53ED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№1</w:t>
      </w:r>
    </w:p>
    <w:p w:rsidR="006227EF" w:rsidRPr="00060ABF" w:rsidRDefault="001D041C" w:rsidP="006227E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="006227E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постановлению Администрации</w:t>
      </w:r>
    </w:p>
    <w:p w:rsidR="001D041C" w:rsidRPr="00060ABF" w:rsidRDefault="006227EF" w:rsidP="006227E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8C65BE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Мурапталовский 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Куюргазинский район</w:t>
      </w:r>
      <w:r w:rsidR="001D041C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Республик</w:t>
      </w:r>
      <w:r w:rsidR="00D7061A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Башкортостан от </w:t>
      </w:r>
      <w:r w:rsidR="008C65BE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07 июля 2022г. №52</w:t>
      </w:r>
    </w:p>
    <w:p w:rsidR="001D041C" w:rsidRPr="00060ABF" w:rsidRDefault="001D041C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95C6F" w:rsidRPr="00060ABF" w:rsidRDefault="00495C6F" w:rsidP="00551D88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Правила присвоения, изменения и аннулирования адресов </w:t>
      </w:r>
      <w:r w:rsidR="0061731B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объектов адресации, расположенных на </w:t>
      </w:r>
      <w:r w:rsidR="0061731B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территории сельского поселения </w:t>
      </w:r>
      <w:r w:rsidR="008C65BE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Мурапталовский </w:t>
      </w:r>
      <w:r w:rsidR="0061731B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сельсовет муниципального района </w:t>
      </w:r>
      <w:r w:rsidR="0061731B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  <w:t xml:space="preserve">Куюргазинский район </w:t>
      </w:r>
      <w:r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Республики</w:t>
      </w:r>
      <w:r w:rsidR="00BA2A84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Башкортостан</w:t>
      </w:r>
    </w:p>
    <w:p w:rsidR="00B511DD" w:rsidRPr="00060ABF" w:rsidRDefault="00B511DD" w:rsidP="00337074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Общие положения</w:t>
      </w:r>
    </w:p>
    <w:p w:rsidR="00B511DD" w:rsidRPr="00060ABF" w:rsidRDefault="003D0F03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1.1. </w:t>
      </w:r>
      <w:r w:rsidR="00495C6F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Правила</w:t>
      </w:r>
      <w:r w:rsidR="00504D00" w:rsidRPr="00060ABF">
        <w:rPr>
          <w:rFonts w:ascii="Times New Roman" w:hAnsi="Times New Roman" w:cs="Times New Roman"/>
          <w:sz w:val="24"/>
          <w:szCs w:val="24"/>
        </w:rPr>
        <w:t xml:space="preserve"> </w:t>
      </w:r>
      <w:r w:rsidR="00504D0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присвоения, изменения и аннулирования адресов объектов адресации, расположенных на территории </w:t>
      </w:r>
      <w:r w:rsidR="0061731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8C65BE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Мурапталовский </w:t>
      </w:r>
      <w:bookmarkStart w:id="0" w:name="_GoBack"/>
      <w:bookmarkEnd w:id="0"/>
      <w:r w:rsidR="0061731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сельсовет муниципального района Куюргазинский район Республики Башкортостан</w:t>
      </w:r>
      <w:r w:rsidR="00504D0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- Правила)</w:t>
      </w:r>
      <w:r w:rsidR="00495C6F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 w:rsidR="00AD192B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– Правила присвоения адреса)</w:t>
      </w:r>
      <w:r w:rsidR="00F34A1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95C6F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</w:t>
      </w:r>
      <w:r w:rsidR="00B511DD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34A19" w:rsidRPr="00060ABF" w:rsidRDefault="00BA2A84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1.2.</w:t>
      </w:r>
      <w:r w:rsidR="00F34A1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04D0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Цел</w:t>
      </w:r>
      <w:r w:rsidR="00F34A1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ью</w:t>
      </w:r>
      <w:r w:rsidR="00504D0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настоящих Правил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04D0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является </w:t>
      </w:r>
      <w:r w:rsidR="00F34A1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обеспечение унификаци</w:t>
      </w:r>
      <w:r w:rsidR="00C6769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структуры адресной информации, </w:t>
      </w:r>
      <w:r w:rsidR="00F34A1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единообразного наименования входящих в нее элементов</w:t>
      </w:r>
      <w:r w:rsidR="00C6769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формирования единого подхода к адресации</w:t>
      </w:r>
      <w:r w:rsidR="00F34A1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504D00" w:rsidRPr="00060ABF" w:rsidRDefault="00504D0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1.3. Задачами настоящих Правил явля</w:t>
      </w:r>
      <w:r w:rsidR="00AD192B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тся</w:t>
      </w:r>
      <w:r w:rsidR="00F34A1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F34A19" w:rsidRPr="00060ABF" w:rsidRDefault="00AA774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34A1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F34A19" w:rsidRPr="00060ABF" w:rsidRDefault="00AA774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34A1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обеспечение достоверности, полноты и актуальности</w:t>
      </w:r>
      <w:r w:rsidR="00AD192B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сведений об адресах объектов адресации</w:t>
      </w:r>
      <w:r w:rsidR="00F34A1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содержащихся  в Государственном адресном реестре (далее – ГАР);</w:t>
      </w:r>
    </w:p>
    <w:p w:rsidR="00495C6F" w:rsidRPr="00060ABF" w:rsidRDefault="00AA774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</w:t>
      </w:r>
      <w:r w:rsidR="00F34A1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открытость содержащихся в ГАР сведений об адресах.</w:t>
      </w:r>
    </w:p>
    <w:p w:rsidR="00B65587" w:rsidRPr="00060ABF" w:rsidRDefault="00F34A1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1.4. </w:t>
      </w:r>
      <w:r w:rsidR="00B65587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Присвоение</w:t>
      </w:r>
      <w:r w:rsidR="00DE6E56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изменение</w:t>
      </w:r>
      <w:r w:rsidR="00B65587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аннулирование </w:t>
      </w:r>
      <w:r w:rsidR="00AD192B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адресов объектам адресации</w:t>
      </w:r>
      <w:r w:rsidR="00B65587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осуществляются уполномоченным орган</w:t>
      </w:r>
      <w:r w:rsidR="00C6769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</w:t>
      </w:r>
      <w:r w:rsidR="00B65587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 по собственной инициативе или на основании заявления надлежащего лица</w:t>
      </w:r>
      <w:r w:rsidR="005655A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C766C6" w:rsidRPr="00060ABF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C766C6" w:rsidRPr="00060ABF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право хозяйственного ведения;</w:t>
      </w:r>
    </w:p>
    <w:p w:rsidR="00C766C6" w:rsidRPr="00060ABF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право оперативного управления;</w:t>
      </w:r>
    </w:p>
    <w:p w:rsidR="00C766C6" w:rsidRPr="00060ABF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право пожизненно наследуемого владения;</w:t>
      </w:r>
    </w:p>
    <w:p w:rsidR="00F34A19" w:rsidRPr="00060ABF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г) право постоянного (бессрочного) пользования.</w:t>
      </w:r>
    </w:p>
    <w:p w:rsidR="00C766C6" w:rsidRPr="00060ABF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С заявлением вправе обратиться представители заявителя, действующие </w:t>
      </w:r>
      <w:r w:rsidR="0026629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C766C6" w:rsidRPr="00060ABF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имени собственников помещений в многоквартирном доме </w:t>
      </w:r>
      <w:r w:rsidR="0026629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заявлением вправе обратиться представитель таких собственников, уполномоченный на подачу такого заявления</w:t>
      </w:r>
      <w:r w:rsidR="00AD192B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принятым в установленном законодательством Российской Федерации порядке</w:t>
      </w:r>
      <w:r w:rsidR="00AD192B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решением общего собрания указанных собственников.</w:t>
      </w:r>
    </w:p>
    <w:p w:rsidR="00C766C6" w:rsidRPr="00060ABF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 w:rsidR="00AD192B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принятым решением общего собрания членов такого товарищества.</w:t>
      </w:r>
    </w:p>
    <w:p w:rsidR="00C766C6" w:rsidRPr="00060ABF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F7CDA" w:rsidRPr="00060ABF" w:rsidRDefault="00DE6E5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 адресации</w:t>
      </w:r>
      <w:r w:rsidR="008F7CDA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(приведения в соответствие согласно настоящих Правил)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9C5338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F7CDA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5655A0" w:rsidRPr="00060ABF" w:rsidRDefault="003D0F03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1.5. </w:t>
      </w:r>
      <w:r w:rsidR="005655A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Решение о присвоении адреса объекту адресации, изменение и аннулирование такого адреса утверждается Главой</w:t>
      </w:r>
      <w:r w:rsidR="001A5AC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администрации</w:t>
      </w:r>
      <w:r w:rsidR="005655A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муниципального образования. </w:t>
      </w:r>
    </w:p>
    <w:p w:rsidR="00C766C6" w:rsidRPr="00060ABF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1.6. </w:t>
      </w:r>
      <w:r w:rsidR="003D0F03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Объектом адресации признается объект недвижимости</w:t>
      </w:r>
      <w:r w:rsidR="00B65587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="003D0F03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расположенный на землях с установленной категорией «Земли населенных пунктов»</w:t>
      </w:r>
      <w:r w:rsidR="00B65587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8F4589" w:rsidRPr="00060ABF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8F4589" w:rsidRPr="00060ABF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F4589" w:rsidRPr="00060ABF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8F4589" w:rsidRPr="00060ABF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F4589" w:rsidRPr="00060ABF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8F4589" w:rsidRPr="00060ABF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8F4589" w:rsidRPr="00060ABF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 w:rsidR="0005203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8F4589" w:rsidRPr="00060ABF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 w:rsidR="0005203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физического или юридического лица.</w:t>
      </w:r>
    </w:p>
    <w:p w:rsidR="00052035" w:rsidRPr="00060ABF" w:rsidRDefault="00052035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052035" w:rsidRPr="00060ABF" w:rsidRDefault="00052035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D0F03" w:rsidRPr="00060ABF" w:rsidRDefault="003D0F03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Фактическое существование объекта</w:t>
      </w:r>
      <w:r w:rsidR="00C46F82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адресации подтверждается его натурным обследованием и обязательным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наличием актуальных </w:t>
      </w:r>
      <w:r w:rsidR="00B65587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сведений о нем 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Едином государственном реестре недвижимости</w:t>
      </w:r>
      <w:r w:rsidR="00D66B66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– ЕГРН)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112EAE" w:rsidRPr="00060ABF" w:rsidRDefault="00112EA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7460AA" w:rsidRPr="00060ABF" w:rsidRDefault="007460AA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1.7. Лица, уполномоченные осуществлять адресацию (присваивать, изменять и аннулировать адреса) объектов недвижимости, определя</w:t>
      </w:r>
      <w:r w:rsidR="00DE6E56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тся Главой </w:t>
      </w:r>
      <w:r w:rsidR="001A5AC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администрации 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и нес</w:t>
      </w:r>
      <w:r w:rsidR="00DE6E56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471A9" w:rsidRPr="00060ABF" w:rsidRDefault="007460AA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Решением уполномоченного органа устанавливается </w:t>
      </w:r>
      <w:r w:rsidR="002471A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перечень элементов структуры</w:t>
      </w:r>
      <w:r w:rsidR="00F4373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адреса и</w:t>
      </w:r>
      <w:r w:rsidR="002471A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правила сокращенного наименования </w:t>
      </w:r>
      <w:proofErr w:type="spellStart"/>
      <w:r w:rsidR="002471A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адресообразующих</w:t>
      </w:r>
      <w:proofErr w:type="spellEnd"/>
      <w:r w:rsidR="002471A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элементов</w:t>
      </w:r>
      <w:r w:rsidR="00935E04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используемых в границах населенных пунктов муниципального образования</w:t>
      </w:r>
      <w:r w:rsidR="00F4373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– Перечень структуры адреса)</w:t>
      </w:r>
      <w:r w:rsidR="001E0936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(Приложение)</w:t>
      </w:r>
      <w:r w:rsidR="00935E04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7460AA" w:rsidRPr="00060ABF" w:rsidRDefault="007460AA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1.8. Присвоение и изменение адреса объекту адресация осуществляется </w:t>
      </w:r>
      <w:r w:rsidR="008B0297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согласно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</w:t>
      </w:r>
      <w:r w:rsidR="008B0297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населенного пункта.</w:t>
      </w:r>
    </w:p>
    <w:p w:rsidR="005655A0" w:rsidRPr="00060ABF" w:rsidRDefault="005655A0" w:rsidP="003916F1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Основные понятия, используемые в Регламенте</w:t>
      </w:r>
    </w:p>
    <w:p w:rsidR="005655A0" w:rsidRPr="00060ABF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Для целей настоящих Правил используются следующие основные понятия:</w:t>
      </w:r>
    </w:p>
    <w:p w:rsidR="005655A0" w:rsidRPr="00060ABF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Государственный адресный реестр (ГАР)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A774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государственный информационный ресурс, содержащий сведения об адресах;</w:t>
      </w:r>
    </w:p>
    <w:p w:rsidR="005655A0" w:rsidRPr="00060ABF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Федеральная информационная адресная система (ФИАС)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A774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C53F0" w:rsidRPr="00060ABF" w:rsidRDefault="002C53F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Муниципальный адресный реестр (МАР)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действовавший до вступления в силу Федеральным законом от 28.12.2013 № 443-ФЗ </w:t>
      </w:r>
      <w:r w:rsidR="00551D88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6D152B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– ФЗ № 443-ФЗ)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муниципальный информационный ресурс поселения, содержащий свод сведений об адресах объектов, адресных элементах и документах, подтверждающих факт 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2C53F0" w:rsidRPr="00060ABF" w:rsidRDefault="002C53F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Объект адресации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A774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объект недвижимости (земельный участок, здание, </w:t>
      </w:r>
      <w:r w:rsidR="003A6D9F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сооружение, строение, помещение, машино-место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D6147A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="003A6D9F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расположенные на землях населенных пунктов;</w:t>
      </w:r>
    </w:p>
    <w:p w:rsidR="005655A0" w:rsidRPr="00060ABF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Адрес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A774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0F77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</w:t>
      </w:r>
      <w:r w:rsidR="00AA774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="00070F77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FA790F" w:rsidRPr="00060ABF" w:rsidRDefault="00FA790F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Структура адреса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A774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последовательность </w:t>
      </w:r>
      <w:proofErr w:type="spellStart"/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адресообразующих</w:t>
      </w:r>
      <w:proofErr w:type="spellEnd"/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FA790F" w:rsidRPr="00060ABF" w:rsidRDefault="00FA790F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Реквизит адреса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A774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часть адреса, описывающая местоположение объекта </w:t>
      </w:r>
      <w:r w:rsidR="00E33E14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адресации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 территории;</w:t>
      </w:r>
    </w:p>
    <w:p w:rsidR="005655A0" w:rsidRPr="00060ABF" w:rsidRDefault="00FA790F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Назначение</w:t>
      </w:r>
      <w:r w:rsidR="005655A0"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объекта недвижимости</w:t>
      </w:r>
      <w:r w:rsidR="005655A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A774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5655A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5655A0" w:rsidRPr="00060ABF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Адресная справка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A774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правовой акт, подтверждающий предварительный адрес, существующий адрес и т.п.;</w:t>
      </w:r>
    </w:p>
    <w:p w:rsidR="005655A0" w:rsidRPr="00060ABF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Регистрация адреса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A774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1A5AC5" w:rsidRPr="00060ABF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Аннулирование адреса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A774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совокупность действий по 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исключению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записи из 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ГАР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  <w:r w:rsidR="001A5AC5"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</w:p>
    <w:p w:rsidR="005655A0" w:rsidRPr="00060ABF" w:rsidRDefault="001A5AC5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Нормализация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приведение адреса объекта адресации в соответствие с требованиями действующего законодательства;</w:t>
      </w:r>
    </w:p>
    <w:p w:rsidR="005655A0" w:rsidRPr="00060ABF" w:rsidRDefault="006064D4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Дежурный а</w:t>
      </w:r>
      <w:r w:rsidR="005655A0"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дресный план</w:t>
      </w:r>
      <w:r w:rsidR="005655A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A774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5655A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специальный цифровой план территории, содержащий информацию о пространственном расположении объектов недвижимости и их адресов</w:t>
      </w:r>
      <w:r w:rsidR="003A6D9F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6064D4" w:rsidRPr="00060ABF" w:rsidRDefault="00F62E1A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Оператор ФИАС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A774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уполномоченный Правительством Российской Федерации 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федеральный орган исполнительной власти</w:t>
      </w:r>
      <w:r w:rsidR="00073B83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осуществляющий создание и эксплуатацию ФИАС. </w:t>
      </w:r>
    </w:p>
    <w:p w:rsidR="00B25714" w:rsidRPr="00060ABF" w:rsidRDefault="00B25714" w:rsidP="003916F1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Организационное взаимодействие </w:t>
      </w:r>
    </w:p>
    <w:p w:rsidR="00F90111" w:rsidRPr="00060ABF" w:rsidRDefault="00B25714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3.1. 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Структурное взаимодействие</w:t>
      </w:r>
      <w:r w:rsidR="000F318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между уполномоченными лицами, ответственными за присвоение адресов,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F318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 уполномоченными органами - оператором ФИАС (ФНС) и </w:t>
      </w:r>
      <w:r w:rsidR="00F62E1A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органом, осуществляющим государственный кадастровый учет и государственную регистрацию прав (</w:t>
      </w:r>
      <w:proofErr w:type="spellStart"/>
      <w:r w:rsidR="00F62E1A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Росреестр</w:t>
      </w:r>
      <w:proofErr w:type="spellEnd"/>
      <w:r w:rsidR="00F62E1A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0F318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осуществляется согласно </w:t>
      </w:r>
      <w:r w:rsidR="000F318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действующего федерально законодательства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Распределение полномочий и обязанностей при ведении 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ГАР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 территории муниципального образования утверждается решением Главы </w:t>
      </w:r>
      <w:r w:rsidR="001A5AC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администрации 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образования.</w:t>
      </w:r>
    </w:p>
    <w:p w:rsidR="00B25714" w:rsidRPr="00060ABF" w:rsidRDefault="00B25714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3.2. Функциональное взаимодействие 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 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реализации и документально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 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обеспечени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</w:t>
      </w:r>
      <w:r w:rsidR="000F318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решени</w:t>
      </w:r>
      <w:r w:rsidR="0061731B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</w:t>
      </w:r>
      <w:r w:rsidR="00073B83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Главы администрации муниципального образования в соответствии с федеральным законодательством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B25714" w:rsidRPr="00060ABF" w:rsidRDefault="00B25714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</w:t>
      </w:r>
      <w:r w:rsidR="000F318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Информационно</w:t>
      </w:r>
      <w:r w:rsidR="00F62E1A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-консультационное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сопровождение ведения 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ГАР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 территории </w:t>
      </w:r>
      <w:r w:rsidR="0061731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8C65BE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Мурапталовский </w:t>
      </w:r>
      <w:r w:rsidR="0061731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 сельсовет муниципального района Куюргазинский </w:t>
      </w:r>
      <w:r w:rsidR="0061731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район Республики Башкортостан</w:t>
      </w:r>
      <w:r w:rsidR="0061731B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осуществляется согласно рекомендациям 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Государственного казенного учреждения Республики Башкортостан «Информационно-аналитический центр» (далее – 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ГКУ РБ ИАЦ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0F318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1731B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0F318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рамках Соглашения</w:t>
      </w:r>
      <w:r w:rsidR="00F62E1A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 взаимодействии между Администрацией муниципального района </w:t>
      </w:r>
      <w:r w:rsidR="0061731B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Куюргазинский </w:t>
      </w:r>
      <w:r w:rsidR="00F62E1A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район Республики Башкортостан </w:t>
      </w:r>
      <w:r w:rsidR="0061731B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F62E1A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Государственным казенным учреждением Республики Башкортостан «Информационно-аналитический центр» от </w:t>
      </w:r>
      <w:r w:rsidR="00551D88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23 октября 2020 года.</w:t>
      </w:r>
    </w:p>
    <w:p w:rsidR="003A6D9F" w:rsidRPr="00060ABF" w:rsidRDefault="003A6D9F" w:rsidP="003916F1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Функции адреса</w:t>
      </w:r>
    </w:p>
    <w:p w:rsidR="003A6D9F" w:rsidRPr="00060ABF" w:rsidRDefault="003A6D9F" w:rsidP="003916F1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4.1. Адрес объекта </w:t>
      </w:r>
      <w:r w:rsidR="00362399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адресации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выполняет следующие функции:</w:t>
      </w:r>
    </w:p>
    <w:p w:rsidR="003A6D9F" w:rsidRPr="00060ABF" w:rsidRDefault="00AA774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</w:t>
      </w:r>
      <w:r w:rsidR="003A6D9F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Идентификация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A6D9F" w:rsidRPr="00060ABF" w:rsidRDefault="00AA774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</w:t>
      </w:r>
      <w:r w:rsidR="003A6D9F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Обозначение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A6D9F" w:rsidRPr="00060ABF" w:rsidRDefault="00AA774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</w:t>
      </w:r>
      <w:r w:rsidR="003A6D9F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Пространственная привязка объекта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F90111" w:rsidRPr="00060ABF" w:rsidRDefault="00F90111" w:rsidP="003916F1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 перехода к нормализованным адресам</w:t>
      </w:r>
      <w:r w:rsidR="003A6D9F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6D152B" w:rsidRPr="00060ABF" w:rsidRDefault="003A6D9F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F9011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.1. 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Уполномоченным органом осуществляется 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проверка достоверности, полноты и </w:t>
      </w:r>
      <w:r w:rsidR="00345A3C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актуальности,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содержащихся в ГАР сведений об адресах, присвоенных объектам адресации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45A3C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дня вступления в законную силу ФЗ </w:t>
      </w:r>
      <w:r w:rsidR="00551D88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№ 443-ФЗ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45A3C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даты принятия настоящих Правил 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- </w:t>
      </w:r>
      <w:r w:rsidR="00345A3C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Нормализация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адресов):</w:t>
      </w:r>
    </w:p>
    <w:p w:rsidR="006D152B" w:rsidRPr="00060ABF" w:rsidRDefault="00AA774E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необходимости </w:t>
      </w:r>
      <w:r w:rsidR="00345A3C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принимаются решения о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соответствующи</w:t>
      </w:r>
      <w:r w:rsidR="00345A3C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изменени</w:t>
      </w:r>
      <w:r w:rsidR="00345A3C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ях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сведени</w:t>
      </w:r>
      <w:r w:rsidR="00345A3C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ях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ГАР об адресах, присвоенных объектам адресации до дня вступления </w:t>
      </w:r>
      <w:r w:rsidR="00D7061A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в законную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силу ФЗ № 443-ФЗ</w:t>
      </w:r>
      <w:r w:rsidR="00345A3C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, согласно настоящих Правил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</w:t>
      </w:r>
    </w:p>
    <w:p w:rsidR="003A6D9F" w:rsidRPr="00060ABF" w:rsidRDefault="00AA774E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необходимости 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размещ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аются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ранее не 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внесенные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ГАР сведений об адресах, присвоенных объектам адресации до 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дня 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вступления в законную силу ФЗ № 443-ФЗ.</w:t>
      </w:r>
    </w:p>
    <w:p w:rsidR="00345A3C" w:rsidRPr="00060ABF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5.2. </w:t>
      </w:r>
      <w:r w:rsidR="00345A3C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Вопросами </w:t>
      </w:r>
      <w:r w:rsidR="00F43730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Нормализации адресов 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являются</w:t>
      </w:r>
      <w:r w:rsidR="00345A3C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345A3C" w:rsidRPr="00060ABF" w:rsidRDefault="00345A3C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соответствие расположения объекта адресации </w:t>
      </w:r>
      <w:r w:rsidR="00AE62C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землям категории «Земли населенных пунктов» и </w:t>
      </w:r>
      <w:r w:rsidR="00421C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границам муниципального образования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345A3C" w:rsidRPr="00060ABF" w:rsidRDefault="00345A3C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</w:t>
      </w:r>
      <w:r w:rsidR="007C725E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C725E" w:rsidRPr="00060ABF" w:rsidRDefault="007C725E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3) соответствие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проспект,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улица 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и т.п.)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Перечню структуры адреса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</w:t>
      </w:r>
    </w:p>
    <w:p w:rsidR="003A6D9F" w:rsidRPr="00060ABF" w:rsidRDefault="007C725E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4) наличи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документ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присвоении, изменении, аннулировании адресов объектов адресации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присвоении, изменении, аннулировании наименований элементов планировочной структуры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="003A6D9F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присвоении, изменении, аннулировании наименовании элементов улично-дорожной сети.</w:t>
      </w:r>
    </w:p>
    <w:p w:rsidR="006D152B" w:rsidRPr="00060ABF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5.3. Мероприятия по </w:t>
      </w:r>
      <w:r w:rsidR="00F43730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Нормализации адресов 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включают в себя: </w:t>
      </w:r>
    </w:p>
    <w:p w:rsidR="007C725E" w:rsidRPr="00060ABF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1)</w:t>
      </w:r>
      <w:r w:rsidR="007C725E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сбор сведений об объектах адресации в границах муниципального образования;</w:t>
      </w:r>
    </w:p>
    <w:p w:rsidR="007C725E" w:rsidRPr="00060ABF" w:rsidRDefault="007C725E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2) </w:t>
      </w:r>
      <w:r w:rsidR="00F43730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6D152B" w:rsidRPr="00060ABF" w:rsidRDefault="00F43730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6D152B" w:rsidRPr="00060ABF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а) наименования;</w:t>
      </w:r>
    </w:p>
    <w:p w:rsidR="006D152B" w:rsidRPr="00060ABF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б) 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сокращенного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наименования (при наличии);</w:t>
      </w:r>
    </w:p>
    <w:p w:rsidR="006D152B" w:rsidRPr="00060ABF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в) имеющиеся альтернативные наименования;</w:t>
      </w:r>
    </w:p>
    <w:p w:rsidR="006D152B" w:rsidRPr="00060ABF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г) документы о присвоени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и наименования, переименовании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 слиянии и об изменении границ </w:t>
      </w:r>
      <w:proofErr w:type="spellStart"/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адресообразующего</w:t>
      </w:r>
      <w:proofErr w:type="spellEnd"/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элемента.</w:t>
      </w:r>
    </w:p>
    <w:p w:rsidR="006D152B" w:rsidRPr="00060ABF" w:rsidRDefault="0022006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6D152B" w:rsidRPr="00060ABF" w:rsidRDefault="0022006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анализ сведений, содержащихся в 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ГАР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учетом сведений, собранных в</w:t>
      </w:r>
      <w:r w:rsidR="00F43730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ходе выполнения мероприятий 1), 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2)</w:t>
      </w:r>
      <w:r w:rsidR="00F43730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3)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целях выявления неактуальных, неполных, недостоверных сведений об адресах и </w:t>
      </w:r>
      <w:proofErr w:type="spellStart"/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адресообразующих</w:t>
      </w:r>
      <w:proofErr w:type="spellEnd"/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элементах, а также сведений об адресах и </w:t>
      </w:r>
      <w:proofErr w:type="spellStart"/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адресообразующих</w:t>
      </w:r>
      <w:proofErr w:type="spellEnd"/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элементах, не размещенных в ГАР (проводится в комиссионной форме, по результатам составляется акт</w:t>
      </w:r>
      <w:r w:rsidR="00F43730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соответствия </w:t>
      </w:r>
      <w:r w:rsidR="00F4373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Перечн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</w:t>
      </w:r>
      <w:r w:rsidR="00F4373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структуры адреса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116849" w:rsidRPr="00060ABF" w:rsidRDefault="0022006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по результатам </w:t>
      </w:r>
      <w:r w:rsidR="00F43730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Нормализации</w:t>
      </w:r>
      <w:r w:rsidR="00116849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уполномоченным органом формируется решение о соответствии либо несоответствии адресов объектов адресации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116849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Сформированное решение утверждается Главой </w:t>
      </w:r>
      <w:r w:rsidR="00116849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="00116849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образования. </w:t>
      </w:r>
    </w:p>
    <w:p w:rsidR="006D152B" w:rsidRPr="00060ABF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этом в случае выявления наименований </w:t>
      </w:r>
      <w:proofErr w:type="spellStart"/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адресообразующих</w:t>
      </w:r>
      <w:proofErr w:type="spellEnd"/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элементов или адресов объектов адресации</w:t>
      </w:r>
      <w:r w:rsidR="00F43730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, несоответствующих Перечню структуры адреса,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уполномоченны</w:t>
      </w:r>
      <w:r w:rsidR="00116849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</w:t>
      </w:r>
      <w:r w:rsidR="00116849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принима</w:t>
      </w:r>
      <w:r w:rsidR="00116849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ется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решение о приведении к единообразию наименования соответствующего </w:t>
      </w:r>
      <w:proofErr w:type="spellStart"/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адресообразующего</w:t>
      </w:r>
      <w:proofErr w:type="spellEnd"/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элемента или адреса объекта адресации (проводится в комиссионной форме</w:t>
      </w:r>
      <w:r w:rsidR="00F43730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по результатам составляется акт соответствия </w:t>
      </w:r>
      <w:r w:rsidR="00F43730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Перечня структуры адреса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116849" w:rsidRPr="00060ABF" w:rsidRDefault="0022006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6D152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внесение изменений в сведения ГАР с использованием ФИАС по муниципальному образованию. </w:t>
      </w:r>
    </w:p>
    <w:p w:rsidR="006D152B" w:rsidRPr="00060ABF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При этом</w:t>
      </w:r>
      <w:r w:rsidR="00116849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вносимые сведения не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должны </w:t>
      </w:r>
      <w:r w:rsidR="00116849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противоречить 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</w:t>
      </w:r>
      <w:r w:rsidR="00116849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ам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16849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территориального планирования </w:t>
      </w:r>
      <w:r w:rsidR="008A3A3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и утвержденны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8A3A3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Правила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8A3A3B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землепользования и застройки соответствующего муниципального образования</w:t>
      </w:r>
      <w:r w:rsidR="008B029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, населенного пункта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="00116849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Уполномоченным органом н</w:t>
      </w:r>
      <w:r w:rsidR="00E74638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 постоянной основе 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проводятся работы 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выявлению и нормализации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объектов адресации, адреса которых не соответствуют 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утвержденному </w:t>
      </w:r>
      <w:r w:rsidR="00AE62C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Перечню структуры адреса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Нормализация адресов также проводится в рамках работ по 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реализации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E62C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Выявленные грамматические ошибки либо ошибки в структуре адреса объекта адресации подлежат исправлению уполномоченным 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органом,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как по заявлению заинтересованного лица, так и 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по собственной инициативе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Объекты 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адресации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расположенные вне 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земель категории «Земли 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населённ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ых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пункт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ов»</w:t>
      </w:r>
      <w:r w:rsidR="00220061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подлежат адресации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. С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ведения об адресе такого объекта 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адресации,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содержащиеся в 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ГАР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подлежат аннулированию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(исключению) из ГАР,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 момента включения такого объекта </w:t>
      </w:r>
      <w:r w:rsidR="005C5A3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адресации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границы населенного пункта. </w:t>
      </w:r>
    </w:p>
    <w:p w:rsidR="00F90111" w:rsidRPr="00060ABF" w:rsidRDefault="00F90111" w:rsidP="003916F1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Правила адресации </w:t>
      </w:r>
      <w:r w:rsidR="003A5781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объектов</w:t>
      </w:r>
      <w:r w:rsidR="00512400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6.1. Адресация объектов производится в следующих случаях: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формировании земельных участков;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регистрации имущественных прав на вводимые в эксплуатацию 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объекты недвижимости, 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завершенные строительством, реконструкцией, капитальным ремонтом;</w:t>
      </w:r>
    </w:p>
    <w:p w:rsidR="00F90111" w:rsidRPr="00060ABF" w:rsidRDefault="00F67F06" w:rsidP="003916F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регистрации права собственности на объекты недвижимости;</w:t>
      </w:r>
    </w:p>
    <w:p w:rsidR="00F90111" w:rsidRPr="00060ABF" w:rsidRDefault="00F67F06" w:rsidP="003916F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изменении вида разрешенного использования объектов недвижимости;</w:t>
      </w:r>
    </w:p>
    <w:p w:rsidR="00F90111" w:rsidRPr="00060ABF" w:rsidRDefault="00F67F06" w:rsidP="003916F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разделении имущественных комплексов и других объектов адресации на отдельные части или самостоятельные объекты;</w:t>
      </w:r>
    </w:p>
    <w:p w:rsidR="00F90111" w:rsidRPr="00060ABF" w:rsidRDefault="00F67F06" w:rsidP="003916F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объединении объектов недвижимости в единый комплекс;</w:t>
      </w:r>
    </w:p>
    <w:p w:rsidR="00F90111" w:rsidRPr="00060ABF" w:rsidRDefault="00F67F06" w:rsidP="003916F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уточнении адреса объектов недвижимости;</w:t>
      </w:r>
    </w:p>
    <w:p w:rsidR="00F90111" w:rsidRPr="00060ABF" w:rsidRDefault="00F67F06" w:rsidP="003916F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иных случаях в соответствии с действующим законодательством.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случае</w:t>
      </w:r>
      <w:r w:rsidR="00492C6D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 производится адресация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отношении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помещений в зданиях, пристроек к зданиям;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объектов вспомогательного назначения (гаражей, </w:t>
      </w:r>
      <w:proofErr w:type="spellStart"/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хозблоков</w:t>
      </w:r>
      <w:proofErr w:type="spellEnd"/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связанных с ним общим назначением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Утверждение акта присвоения адреса объекту адресации производится Главой </w:t>
      </w:r>
      <w:r w:rsidR="001A5AC5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администрации 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Сроки рассмотрения обращений о присвоении адреса объект</w:t>
      </w:r>
      <w:r w:rsidR="0022006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7F2504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адресации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устанавливаются в соответствии с действующим законодательством </w:t>
      </w:r>
      <w:r w:rsidR="000D3498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 регламентом муниципального образования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6.3. Присвоение адресов производится на основании обращения правообладателя объекта </w:t>
      </w:r>
      <w:r w:rsidR="007F2504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адресации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включает в себя следующие работы: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прием заявления и экспертиза представленных заявителем документов;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подбор, изучение архивных, градостроительных, кадастровых и других материалов, необходимых, в том числе</w:t>
      </w:r>
      <w:r w:rsidR="00D950D2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обследование территории объекта адресации с выездом на место и </w:t>
      </w:r>
      <w:proofErr w:type="spellStart"/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фотофиксацией</w:t>
      </w:r>
      <w:proofErr w:type="spellEnd"/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оформление, утверждение, регистрация и выдача адресных документов заявителю с занесением соответствующей информации в </w:t>
      </w:r>
      <w:r w:rsidR="007F2504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ГАР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</w:t>
      </w:r>
      <w:r w:rsidR="007F2504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Дежурный а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дресный план.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6.4. </w:t>
      </w:r>
      <w:r w:rsidR="008B0297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Структура адреса устанавливается в соответствии с действующими Правилами присвоения адреса и иными с</w:t>
      </w:r>
      <w:r w:rsidR="00D950D2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оответствующими</w:t>
      </w:r>
      <w:r w:rsidR="008B0297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нормативно-правовыми актами.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7F06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F67F06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предварительный и постоянный (статус адреса).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>. Предварительный адрес присваивается вновь формируемым земельным участкам.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Присвоение предварительного адреса объекту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подтверждается Справкой о предварительной адресации объекта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. Постоянный адрес присваивается существующим объектам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Присвоение постоянного адреса объекту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подтверждается Решением о присвоении адреса объекту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111" w:rsidRPr="00060ABF" w:rsidRDefault="00D950D2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. Аннулирование адреса объекта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в следующих случаях: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снос (разрушение) здания, сооружения, строения;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снятие земельного участка с государственного кадастрового учета;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Аннулирование адреса объекта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утверждается Решением об аннулировании адреса объекта недвижимости.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. Аннулированные адреса объектов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адресации 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>могут повторно использоваться при присвоении адреса.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Изменение адреса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 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в следующих случаях: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переименовани</w:t>
      </w:r>
      <w:r w:rsidR="00D66B66" w:rsidRPr="00060AB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элементов улично-дорожной сети;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разделени</w:t>
      </w:r>
      <w:r w:rsidR="00D66B66" w:rsidRPr="00060AB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на самостоятельные объекты;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упорядочение застройки территории;</w:t>
      </w:r>
    </w:p>
    <w:p w:rsidR="00F90111" w:rsidRPr="00060ABF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в результате проверки документов несоответстви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существующего адреса объект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его фактиче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скому расположению на местности, а также 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адресам, присвоенным соседним объектам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настоящим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</w:t>
      </w:r>
      <w:r w:rsidR="00F90111" w:rsidRPr="00060ABF">
        <w:rPr>
          <w:rFonts w:ascii="Times New Roman" w:hAnsi="Times New Roman" w:cs="Times New Roman"/>
          <w:color w:val="000000"/>
          <w:sz w:val="24"/>
          <w:szCs w:val="24"/>
        </w:rPr>
        <w:t>порядке.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В случае выявления разночтения реквизитов адреса объекта адресации в различных документах 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дентификация адреса объекта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в заявительно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. Уточнение реквизитов адреса подтверждается Справкой об идентификации адреса объекта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. Подтверждение адреса объекта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на текущий момент осуществляется выдачей Справки об адресе объекта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0ABF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>. Администрация муниципального образования предста</w:t>
      </w:r>
      <w:r w:rsidR="00362399"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вляет информацию по присвоенных, измененных или 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>аннулирован</w:t>
      </w:r>
      <w:r w:rsidR="00362399" w:rsidRPr="00060ABF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адреса</w:t>
      </w:r>
      <w:r w:rsidR="00362399" w:rsidRPr="00060AB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362399" w:rsidRPr="00060AB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504" w:rsidRPr="00060ABF">
        <w:rPr>
          <w:rFonts w:ascii="Times New Roman" w:hAnsi="Times New Roman" w:cs="Times New Roman"/>
          <w:color w:val="000000"/>
          <w:sz w:val="24"/>
          <w:szCs w:val="24"/>
        </w:rPr>
        <w:t>адресации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АО «П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>очт</w:t>
      </w:r>
      <w:r w:rsidR="00AE62C7" w:rsidRPr="00060A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и в организации, выполняющие техническую инвентаризацию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и сроки</w:t>
      </w:r>
      <w:r w:rsidR="00D950D2" w:rsidRPr="00060A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</w:t>
      </w:r>
      <w:r w:rsidR="00D7061A" w:rsidRPr="00060ABF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</w:t>
      </w:r>
      <w:r w:rsidRPr="00060A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111" w:rsidRPr="00060ABF" w:rsidRDefault="00F90111" w:rsidP="003916F1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 урегулирования споров возникающих в ходе реализации настоящ</w:t>
      </w:r>
      <w:r w:rsidR="00D950D2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их Правил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7.2. Рассмотрение заявлений, поступивших в орган, уполномоченный на осуществление адресации, указанных в пункте </w:t>
      </w:r>
      <w:r w:rsidR="001E0936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7.1.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</w:t>
      </w:r>
      <w:r w:rsidR="00D950D2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их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950D2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Правил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, осуществляется в сроки, установленные действующим законодательством</w:t>
      </w:r>
      <w:r w:rsidR="001E0936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</w:t>
      </w:r>
      <w:r w:rsidR="00D950D2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административным </w:t>
      </w:r>
      <w:r w:rsidR="001E0936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регламентом </w:t>
      </w:r>
      <w:r w:rsidR="00E77883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рассмотрения обращений граждан </w:t>
      </w:r>
      <w:r w:rsidR="00D950D2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 спорных вопросов выносится органом, уполномоченным на осуществление адресации</w:t>
      </w:r>
      <w:r w:rsidR="00D66B66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рассмотрение Экспертной групп</w:t>
      </w:r>
      <w:r w:rsidR="00D66B66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е, предусмотренной </w:t>
      </w:r>
      <w:r w:rsidR="00AE62C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D66B66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AE62C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D66B66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90111" w:rsidRPr="00060ABF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7.3. По итогам рассмотрения заявления орган, уполномоченный на осуществление адресации, направляет мотивированный ответ заявител</w:t>
      </w:r>
      <w:r w:rsidR="00D950D2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D950D2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адресу 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указанно</w:t>
      </w:r>
      <w:r w:rsidR="00D950D2"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>му</w:t>
      </w:r>
      <w:r w:rsidRPr="00060A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заявлении.</w:t>
      </w:r>
    </w:p>
    <w:p w:rsidR="00F90111" w:rsidRPr="00060ABF" w:rsidRDefault="00E77883" w:rsidP="003916F1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8</w:t>
      </w:r>
      <w:r w:rsidR="00F90111" w:rsidRPr="00060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Заключительные положения</w:t>
      </w:r>
    </w:p>
    <w:p w:rsidR="00F90111" w:rsidRPr="00060ABF" w:rsidRDefault="00E77883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.1. Настоящи</w:t>
      </w:r>
      <w:r w:rsidR="00D950D2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950D2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Правила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вступа</w:t>
      </w:r>
      <w:r w:rsidR="00D950D2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 в силу с момента </w:t>
      </w:r>
      <w:r w:rsidR="00551D88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его 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утверждения</w:t>
      </w:r>
      <w:r w:rsidR="00551D88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главой Администрации сельского поселения </w:t>
      </w:r>
      <w:r w:rsidR="008C65B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Мурапталовский </w:t>
      </w:r>
      <w:r w:rsidR="00551D88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сельсовет муниципального района Куюргазинский район Республики Башкортостан.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F90111" w:rsidRPr="00060ABF" w:rsidRDefault="00E77883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.2. Все изменения и дополнения в настоящи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Правила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установленном порядке могут быть внесены по инициативе органов местного самоуправления 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F90111" w:rsidRPr="00060ABF" w:rsidRDefault="00E77883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.3 Настоящи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правила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прекраща</w:t>
      </w:r>
      <w:r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 свое действие с момента принятия соответствующего решения </w:t>
      </w:r>
      <w:r w:rsidR="00551D88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главой Администрации сельского поселения </w:t>
      </w:r>
      <w:r w:rsidR="008C65BE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Мурапталовский </w:t>
      </w:r>
      <w:r w:rsidR="00551D88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сельсовет муниципального района Куюргазинский район Республики Башкортостан</w:t>
      </w:r>
      <w:r w:rsidR="00F90111" w:rsidRPr="00060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sectPr w:rsidR="00F90111" w:rsidRPr="00060ABF" w:rsidSect="002C53F0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FA" w:rsidRDefault="003952FA" w:rsidP="002C53F0">
      <w:pPr>
        <w:spacing w:after="0" w:line="240" w:lineRule="auto"/>
      </w:pPr>
      <w:r>
        <w:separator/>
      </w:r>
    </w:p>
  </w:endnote>
  <w:endnote w:type="continuationSeparator" w:id="0">
    <w:p w:rsidR="003952FA" w:rsidRDefault="003952FA" w:rsidP="002C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FA" w:rsidRDefault="003952FA" w:rsidP="002C53F0">
      <w:pPr>
        <w:spacing w:after="0" w:line="240" w:lineRule="auto"/>
      </w:pPr>
      <w:r>
        <w:separator/>
      </w:r>
    </w:p>
  </w:footnote>
  <w:footnote w:type="continuationSeparator" w:id="0">
    <w:p w:rsidR="003952FA" w:rsidRDefault="003952FA" w:rsidP="002C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210352"/>
      <w:docPartObj>
        <w:docPartGallery w:val="Page Numbers (Top of Page)"/>
        <w:docPartUnique/>
      </w:docPartObj>
    </w:sdtPr>
    <w:sdtEndPr/>
    <w:sdtContent>
      <w:p w:rsidR="002C53F0" w:rsidRDefault="002C53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BF">
          <w:rPr>
            <w:noProof/>
          </w:rPr>
          <w:t>2</w:t>
        </w:r>
        <w:r>
          <w:fldChar w:fldCharType="end"/>
        </w:r>
      </w:p>
    </w:sdtContent>
  </w:sdt>
  <w:p w:rsidR="002C53F0" w:rsidRDefault="002C53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D1E"/>
    <w:multiLevelType w:val="multilevel"/>
    <w:tmpl w:val="3D94C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250389"/>
    <w:multiLevelType w:val="hybridMultilevel"/>
    <w:tmpl w:val="99E4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EEF"/>
    <w:multiLevelType w:val="hybridMultilevel"/>
    <w:tmpl w:val="D602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7823C53"/>
    <w:multiLevelType w:val="hybridMultilevel"/>
    <w:tmpl w:val="FA4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094C"/>
    <w:multiLevelType w:val="hybridMultilevel"/>
    <w:tmpl w:val="9FCC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4AD1"/>
    <w:multiLevelType w:val="hybridMultilevel"/>
    <w:tmpl w:val="D818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86263"/>
    <w:multiLevelType w:val="hybridMultilevel"/>
    <w:tmpl w:val="6EFC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61FF"/>
    <w:multiLevelType w:val="hybridMultilevel"/>
    <w:tmpl w:val="889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C1114"/>
    <w:multiLevelType w:val="multilevel"/>
    <w:tmpl w:val="1A2A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051A38"/>
    <w:multiLevelType w:val="hybridMultilevel"/>
    <w:tmpl w:val="12DA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93"/>
    <w:rsid w:val="00011D80"/>
    <w:rsid w:val="00040FC5"/>
    <w:rsid w:val="000431DD"/>
    <w:rsid w:val="00045542"/>
    <w:rsid w:val="00052035"/>
    <w:rsid w:val="00060ABF"/>
    <w:rsid w:val="00070F77"/>
    <w:rsid w:val="00073B83"/>
    <w:rsid w:val="000777F0"/>
    <w:rsid w:val="000D3498"/>
    <w:rsid w:val="000D3F1A"/>
    <w:rsid w:val="000F3185"/>
    <w:rsid w:val="00112EAE"/>
    <w:rsid w:val="00116849"/>
    <w:rsid w:val="0014783A"/>
    <w:rsid w:val="00157E52"/>
    <w:rsid w:val="001957C2"/>
    <w:rsid w:val="001A05AB"/>
    <w:rsid w:val="001A5AC5"/>
    <w:rsid w:val="001A7CCC"/>
    <w:rsid w:val="001D041C"/>
    <w:rsid w:val="001E0936"/>
    <w:rsid w:val="001F4F55"/>
    <w:rsid w:val="00210BA8"/>
    <w:rsid w:val="00220061"/>
    <w:rsid w:val="002212EB"/>
    <w:rsid w:val="0023054A"/>
    <w:rsid w:val="00235FE7"/>
    <w:rsid w:val="00245A21"/>
    <w:rsid w:val="002471A9"/>
    <w:rsid w:val="00266299"/>
    <w:rsid w:val="002717EF"/>
    <w:rsid w:val="002C53F0"/>
    <w:rsid w:val="00337074"/>
    <w:rsid w:val="00345A3C"/>
    <w:rsid w:val="00362399"/>
    <w:rsid w:val="00373DB4"/>
    <w:rsid w:val="003916F1"/>
    <w:rsid w:val="003952FA"/>
    <w:rsid w:val="003A4210"/>
    <w:rsid w:val="003A5781"/>
    <w:rsid w:val="003A6D9F"/>
    <w:rsid w:val="003C5CAE"/>
    <w:rsid w:val="003D0F03"/>
    <w:rsid w:val="003E38EC"/>
    <w:rsid w:val="003F2EE9"/>
    <w:rsid w:val="003F70D1"/>
    <w:rsid w:val="00421C61"/>
    <w:rsid w:val="004576C7"/>
    <w:rsid w:val="00490FCA"/>
    <w:rsid w:val="00492C6D"/>
    <w:rsid w:val="004945DA"/>
    <w:rsid w:val="00495C6F"/>
    <w:rsid w:val="004A12C5"/>
    <w:rsid w:val="004A6193"/>
    <w:rsid w:val="004B1A18"/>
    <w:rsid w:val="004F5848"/>
    <w:rsid w:val="005026DD"/>
    <w:rsid w:val="00502DB3"/>
    <w:rsid w:val="00504D00"/>
    <w:rsid w:val="00512400"/>
    <w:rsid w:val="0054635F"/>
    <w:rsid w:val="005507FA"/>
    <w:rsid w:val="00551D88"/>
    <w:rsid w:val="005655A0"/>
    <w:rsid w:val="00587E69"/>
    <w:rsid w:val="005A769D"/>
    <w:rsid w:val="005B4C6B"/>
    <w:rsid w:val="005C1A29"/>
    <w:rsid w:val="005C5A37"/>
    <w:rsid w:val="005D4BA9"/>
    <w:rsid w:val="006064D4"/>
    <w:rsid w:val="0061731B"/>
    <w:rsid w:val="006227EF"/>
    <w:rsid w:val="006762AD"/>
    <w:rsid w:val="0069313F"/>
    <w:rsid w:val="006976C4"/>
    <w:rsid w:val="006D152B"/>
    <w:rsid w:val="006F535D"/>
    <w:rsid w:val="007460AA"/>
    <w:rsid w:val="007711CB"/>
    <w:rsid w:val="007C725E"/>
    <w:rsid w:val="007D01E6"/>
    <w:rsid w:val="007E37BA"/>
    <w:rsid w:val="007F2504"/>
    <w:rsid w:val="00814E79"/>
    <w:rsid w:val="008578C2"/>
    <w:rsid w:val="008A3A3B"/>
    <w:rsid w:val="008B0297"/>
    <w:rsid w:val="008C65BE"/>
    <w:rsid w:val="008E0116"/>
    <w:rsid w:val="008E44B5"/>
    <w:rsid w:val="008E7B31"/>
    <w:rsid w:val="008F4589"/>
    <w:rsid w:val="008F7CDA"/>
    <w:rsid w:val="00912AAE"/>
    <w:rsid w:val="009276A7"/>
    <w:rsid w:val="009311CA"/>
    <w:rsid w:val="00935E04"/>
    <w:rsid w:val="009C2A6E"/>
    <w:rsid w:val="009C5338"/>
    <w:rsid w:val="00A55E6D"/>
    <w:rsid w:val="00AA4618"/>
    <w:rsid w:val="00AA774E"/>
    <w:rsid w:val="00AB3749"/>
    <w:rsid w:val="00AD192B"/>
    <w:rsid w:val="00AE62C7"/>
    <w:rsid w:val="00B25714"/>
    <w:rsid w:val="00B34003"/>
    <w:rsid w:val="00B511DD"/>
    <w:rsid w:val="00B65587"/>
    <w:rsid w:val="00B7266E"/>
    <w:rsid w:val="00B73B7C"/>
    <w:rsid w:val="00B83997"/>
    <w:rsid w:val="00BA2A84"/>
    <w:rsid w:val="00BF1EE1"/>
    <w:rsid w:val="00BF3272"/>
    <w:rsid w:val="00C02A0F"/>
    <w:rsid w:val="00C0455B"/>
    <w:rsid w:val="00C40764"/>
    <w:rsid w:val="00C41F66"/>
    <w:rsid w:val="00C46E5B"/>
    <w:rsid w:val="00C46F82"/>
    <w:rsid w:val="00C61F86"/>
    <w:rsid w:val="00C67691"/>
    <w:rsid w:val="00C766C6"/>
    <w:rsid w:val="00CA33D9"/>
    <w:rsid w:val="00CA6901"/>
    <w:rsid w:val="00CA6C87"/>
    <w:rsid w:val="00CC506E"/>
    <w:rsid w:val="00CE2E77"/>
    <w:rsid w:val="00D11943"/>
    <w:rsid w:val="00D26A2E"/>
    <w:rsid w:val="00D34294"/>
    <w:rsid w:val="00D6147A"/>
    <w:rsid w:val="00D66B66"/>
    <w:rsid w:val="00D7061A"/>
    <w:rsid w:val="00D870B9"/>
    <w:rsid w:val="00D950D2"/>
    <w:rsid w:val="00DE6E56"/>
    <w:rsid w:val="00E14253"/>
    <w:rsid w:val="00E33E14"/>
    <w:rsid w:val="00E506C5"/>
    <w:rsid w:val="00E6647D"/>
    <w:rsid w:val="00E74638"/>
    <w:rsid w:val="00E77883"/>
    <w:rsid w:val="00EC53ED"/>
    <w:rsid w:val="00EF0F64"/>
    <w:rsid w:val="00F34A19"/>
    <w:rsid w:val="00F43730"/>
    <w:rsid w:val="00F46B97"/>
    <w:rsid w:val="00F62E1A"/>
    <w:rsid w:val="00F67F06"/>
    <w:rsid w:val="00F72F41"/>
    <w:rsid w:val="00F90111"/>
    <w:rsid w:val="00F92C5B"/>
    <w:rsid w:val="00F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92E94-B508-45A9-9669-119AE8AE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1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AA4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A4618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F0"/>
  </w:style>
  <w:style w:type="paragraph" w:styleId="a8">
    <w:name w:val="footer"/>
    <w:basedOn w:val="a"/>
    <w:link w:val="a9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F0"/>
  </w:style>
  <w:style w:type="paragraph" w:styleId="aa">
    <w:name w:val="Balloon Text"/>
    <w:basedOn w:val="a"/>
    <w:link w:val="ab"/>
    <w:uiPriority w:val="99"/>
    <w:semiHidden/>
    <w:unhideWhenUsed/>
    <w:rsid w:val="001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508D-EA18-433B-9CC6-348CFD16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МурапталУправДел</cp:lastModifiedBy>
  <cp:revision>3</cp:revision>
  <cp:lastPrinted>2022-07-07T10:07:00Z</cp:lastPrinted>
  <dcterms:created xsi:type="dcterms:W3CDTF">2022-07-07T10:06:00Z</dcterms:created>
  <dcterms:modified xsi:type="dcterms:W3CDTF">2022-07-07T10:07:00Z</dcterms:modified>
</cp:coreProperties>
</file>