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48" w:rsidRDefault="00BD3848" w:rsidP="00BD3848">
      <w:pPr>
        <w:jc w:val="right"/>
        <w:rPr>
          <w:b/>
        </w:rPr>
      </w:pPr>
      <w:r>
        <w:rPr>
          <w:b/>
        </w:rPr>
        <w:t>ПРОЕКТ</w:t>
      </w:r>
    </w:p>
    <w:p w:rsidR="00BD3848" w:rsidRDefault="00BD3848" w:rsidP="00BD3848">
      <w:pPr>
        <w:rPr>
          <w:b/>
          <w:sz w:val="16"/>
          <w:szCs w:val="16"/>
        </w:rPr>
      </w:pPr>
    </w:p>
    <w:p w:rsidR="00BD3848" w:rsidRDefault="00BD3848" w:rsidP="00BD3848">
      <w:pPr>
        <w:jc w:val="center"/>
        <w:rPr>
          <w:b/>
        </w:rPr>
      </w:pPr>
      <w:r>
        <w:rPr>
          <w:b/>
        </w:rPr>
        <w:t xml:space="preserve">АДМИНИСТРАЦИЯ СЕЛЬСКОГО ПОСЕЛЕНИЯ </w:t>
      </w:r>
      <w:r w:rsidR="009D2C81">
        <w:rPr>
          <w:b/>
        </w:rPr>
        <w:t>МУРАПТАЛОВСКИЙ</w:t>
      </w:r>
      <w:r>
        <w:rPr>
          <w:b/>
        </w:rPr>
        <w:t xml:space="preserve"> СЕЛЬСОВЕТ МУНИЦИПАЛЬНОГО РАЙОНА </w:t>
      </w:r>
      <w:r w:rsidR="00135454">
        <w:rPr>
          <w:b/>
        </w:rPr>
        <w:t>КУЮРГАЗИНСКИЙ</w:t>
      </w:r>
      <w:r>
        <w:rPr>
          <w:b/>
        </w:rPr>
        <w:t xml:space="preserve"> РАЙОН </w:t>
      </w:r>
    </w:p>
    <w:p w:rsidR="00BD3848" w:rsidRDefault="00BD3848" w:rsidP="00BD3848">
      <w:pPr>
        <w:jc w:val="center"/>
        <w:rPr>
          <w:b/>
        </w:rPr>
      </w:pPr>
      <w:r>
        <w:rPr>
          <w:b/>
        </w:rPr>
        <w:t>РЕСПУБЛИКИ БАШКОРТОСТАН</w:t>
      </w:r>
    </w:p>
    <w:p w:rsidR="00BD3848" w:rsidRDefault="00BD3848" w:rsidP="00BD3848">
      <w:pPr>
        <w:rPr>
          <w:b/>
          <w:sz w:val="28"/>
          <w:szCs w:val="28"/>
        </w:rPr>
      </w:pPr>
    </w:p>
    <w:p w:rsidR="00BD3848" w:rsidRDefault="00BD3848" w:rsidP="00BD3848">
      <w:pPr>
        <w:jc w:val="center"/>
        <w:rPr>
          <w:b/>
          <w:sz w:val="28"/>
          <w:szCs w:val="28"/>
        </w:rPr>
      </w:pPr>
      <w:r>
        <w:rPr>
          <w:b/>
          <w:sz w:val="28"/>
          <w:szCs w:val="28"/>
        </w:rPr>
        <w:t>П О С Т А Н О В Л Е Н И Е</w:t>
      </w:r>
    </w:p>
    <w:p w:rsidR="00BD3848" w:rsidRDefault="00BD3848" w:rsidP="00BD3848">
      <w:pPr>
        <w:rPr>
          <w:b/>
          <w:sz w:val="28"/>
          <w:szCs w:val="28"/>
        </w:rPr>
      </w:pPr>
    </w:p>
    <w:p w:rsidR="00BD3848" w:rsidRDefault="006E7F20" w:rsidP="00BD3848">
      <w:pPr>
        <w:rPr>
          <w:b/>
          <w:sz w:val="28"/>
          <w:szCs w:val="28"/>
        </w:rPr>
      </w:pPr>
      <w:r>
        <w:rPr>
          <w:b/>
          <w:sz w:val="28"/>
          <w:szCs w:val="28"/>
        </w:rPr>
        <w:t xml:space="preserve">от </w:t>
      </w:r>
      <w:r w:rsidR="00135454">
        <w:rPr>
          <w:b/>
          <w:sz w:val="28"/>
          <w:szCs w:val="28"/>
        </w:rPr>
        <w:t>_______________ 2020</w:t>
      </w:r>
      <w:r w:rsidR="00BD3848">
        <w:rPr>
          <w:b/>
          <w:sz w:val="28"/>
          <w:szCs w:val="28"/>
        </w:rPr>
        <w:t xml:space="preserve"> года                                                              № </w:t>
      </w:r>
    </w:p>
    <w:p w:rsidR="009F2F45" w:rsidRDefault="009F2F45" w:rsidP="00026F9A">
      <w:pPr>
        <w:pStyle w:val="ConsPlusTitle"/>
        <w:rPr>
          <w:rFonts w:ascii="Times New Roman" w:hAnsi="Times New Roman" w:cs="Times New Roman"/>
          <w:b w:val="0"/>
          <w:sz w:val="24"/>
          <w:szCs w:val="24"/>
        </w:rPr>
      </w:pPr>
    </w:p>
    <w:p w:rsidR="009F2F45" w:rsidRDefault="009F2F45" w:rsidP="00026F9A">
      <w:pPr>
        <w:pStyle w:val="ConsPlusTitle"/>
        <w:rPr>
          <w:rFonts w:ascii="Times New Roman" w:hAnsi="Times New Roman" w:cs="Times New Roman"/>
          <w:b w:val="0"/>
          <w:sz w:val="24"/>
          <w:szCs w:val="24"/>
        </w:rPr>
      </w:pPr>
    </w:p>
    <w:p w:rsidR="00472E19" w:rsidRPr="00026F9A"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ОБ УТВЕРЖДЕНИИ ПОРЯДКА ВЕДЕНИЯ УЧЕТА И ОСУЩЕСТВЛЕНИЯ</w:t>
      </w:r>
    </w:p>
    <w:p w:rsidR="00472E19" w:rsidRPr="00026F9A"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ХРАНЕНИЯ ДОКУМЕНТОВ ПО ИСПОЛНЕНИЮ СУДЕБНЫХ АКТОВ,</w:t>
      </w:r>
    </w:p>
    <w:p w:rsidR="00026F9A"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ПРЕДУСМАТРИВАЮЩИХ ОБРАЩЕНИЕ ВЗЫСКАНИЯ НА СРЕДСТВА</w:t>
      </w:r>
    </w:p>
    <w:p w:rsidR="005C0F3D" w:rsidRPr="001B5362"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БЮДЖЕТА</w:t>
      </w:r>
      <w:r w:rsidR="00ED742A" w:rsidRPr="00ED742A">
        <w:rPr>
          <w:rFonts w:ascii="Times New Roman" w:hAnsi="Times New Roman" w:cs="Times New Roman"/>
          <w:b w:val="0"/>
          <w:sz w:val="24"/>
          <w:szCs w:val="24"/>
        </w:rPr>
        <w:t xml:space="preserve"> </w:t>
      </w:r>
      <w:r w:rsidR="00ED742A" w:rsidRPr="001B5362">
        <w:rPr>
          <w:rFonts w:ascii="Times New Roman" w:hAnsi="Times New Roman" w:cs="Times New Roman"/>
          <w:b w:val="0"/>
          <w:sz w:val="24"/>
          <w:szCs w:val="24"/>
        </w:rPr>
        <w:t xml:space="preserve">СЕЛЬСКОГО ПОСЕЛЕНИЯ </w:t>
      </w:r>
      <w:r w:rsidR="009D2C81">
        <w:rPr>
          <w:rFonts w:ascii="Times New Roman" w:hAnsi="Times New Roman" w:cs="Times New Roman"/>
          <w:b w:val="0"/>
          <w:sz w:val="24"/>
          <w:szCs w:val="24"/>
        </w:rPr>
        <w:t>МУРАПТАЛОВСКИЙ</w:t>
      </w:r>
      <w:r w:rsidR="00ED742A" w:rsidRPr="001B5362">
        <w:rPr>
          <w:rFonts w:ascii="Times New Roman" w:hAnsi="Times New Roman" w:cs="Times New Roman"/>
          <w:b w:val="0"/>
          <w:sz w:val="24"/>
          <w:szCs w:val="24"/>
        </w:rPr>
        <w:t xml:space="preserve"> СЕЛЬСОВЕТ МУНИЦИПАЛЬНОГО РАЙОНА </w:t>
      </w:r>
      <w:r w:rsidR="005149F1">
        <w:rPr>
          <w:rFonts w:ascii="Times New Roman" w:hAnsi="Times New Roman" w:cs="Times New Roman"/>
          <w:b w:val="0"/>
          <w:sz w:val="24"/>
          <w:szCs w:val="24"/>
        </w:rPr>
        <w:t>КУЮРГАЗИНСКИЙ</w:t>
      </w:r>
      <w:r w:rsidR="00ED742A" w:rsidRPr="001B5362">
        <w:rPr>
          <w:rFonts w:ascii="Times New Roman" w:hAnsi="Times New Roman" w:cs="Times New Roman"/>
          <w:b w:val="0"/>
          <w:sz w:val="24"/>
          <w:szCs w:val="24"/>
        </w:rPr>
        <w:t xml:space="preserve"> РАЙОН РЕСПУБЛИКИ БАШКОРТОСТАН</w:t>
      </w:r>
      <w:r w:rsidR="00ED742A" w:rsidRPr="00026F9A">
        <w:rPr>
          <w:rFonts w:ascii="Times New Roman" w:hAnsi="Times New Roman" w:cs="Times New Roman"/>
          <w:b w:val="0"/>
          <w:sz w:val="24"/>
          <w:szCs w:val="24"/>
        </w:rPr>
        <w:t xml:space="preserve"> </w:t>
      </w:r>
      <w:r w:rsidRPr="00026F9A">
        <w:rPr>
          <w:rFonts w:ascii="Times New Roman" w:hAnsi="Times New Roman" w:cs="Times New Roman"/>
          <w:b w:val="0"/>
          <w:sz w:val="24"/>
          <w:szCs w:val="24"/>
        </w:rPr>
        <w:t>ПО ДЕНЕЖНЫМ ОБЯЗАТЕЛЬСТВАМ</w:t>
      </w:r>
      <w:r w:rsidR="005C0F3D">
        <w:rPr>
          <w:rFonts w:ascii="Times New Roman" w:hAnsi="Times New Roman" w:cs="Times New Roman"/>
          <w:b w:val="0"/>
          <w:sz w:val="24"/>
          <w:szCs w:val="24"/>
        </w:rPr>
        <w:t xml:space="preserve"> </w:t>
      </w:r>
      <w:r w:rsidRPr="00026F9A">
        <w:rPr>
          <w:rFonts w:ascii="Times New Roman" w:hAnsi="Times New Roman" w:cs="Times New Roman"/>
          <w:b w:val="0"/>
          <w:sz w:val="24"/>
          <w:szCs w:val="24"/>
        </w:rPr>
        <w:t>КАЗЕННЫХ, БЮДЖЕТНЫХ И АВТОНОМНЫХ УЧРЕЖДЕНИЙ</w:t>
      </w:r>
      <w:r w:rsidR="005C0F3D" w:rsidRPr="005C0F3D">
        <w:rPr>
          <w:rFonts w:ascii="Times New Roman" w:hAnsi="Times New Roman" w:cs="Times New Roman"/>
          <w:b w:val="0"/>
          <w:sz w:val="24"/>
          <w:szCs w:val="24"/>
        </w:rPr>
        <w:t xml:space="preserve"> </w:t>
      </w:r>
      <w:r w:rsidR="005C0F3D" w:rsidRPr="001B5362">
        <w:rPr>
          <w:rFonts w:ascii="Times New Roman" w:hAnsi="Times New Roman" w:cs="Times New Roman"/>
          <w:b w:val="0"/>
          <w:sz w:val="24"/>
          <w:szCs w:val="24"/>
        </w:rPr>
        <w:t>СЕЛЬСКОГО ПОСЕЛЕНИЯ</w:t>
      </w:r>
      <w:r w:rsidR="005149F1">
        <w:rPr>
          <w:rFonts w:ascii="Times New Roman" w:hAnsi="Times New Roman" w:cs="Times New Roman"/>
          <w:b w:val="0"/>
          <w:sz w:val="24"/>
          <w:szCs w:val="24"/>
        </w:rPr>
        <w:t xml:space="preserve"> </w:t>
      </w:r>
      <w:r w:rsidR="009D2C81">
        <w:rPr>
          <w:rFonts w:ascii="Times New Roman" w:hAnsi="Times New Roman" w:cs="Times New Roman"/>
          <w:b w:val="0"/>
          <w:sz w:val="24"/>
          <w:szCs w:val="24"/>
        </w:rPr>
        <w:t>МУРАПТАЛОВСКИЙ</w:t>
      </w:r>
      <w:r w:rsidR="005C0F3D" w:rsidRPr="001B5362">
        <w:rPr>
          <w:rFonts w:ascii="Times New Roman" w:hAnsi="Times New Roman" w:cs="Times New Roman"/>
          <w:b w:val="0"/>
          <w:sz w:val="24"/>
          <w:szCs w:val="24"/>
        </w:rPr>
        <w:t xml:space="preserve"> СЕЛЬСОВЕТ</w:t>
      </w:r>
      <w:r w:rsidR="005149F1">
        <w:rPr>
          <w:rFonts w:ascii="Times New Roman" w:hAnsi="Times New Roman" w:cs="Times New Roman"/>
          <w:b w:val="0"/>
          <w:sz w:val="24"/>
          <w:szCs w:val="24"/>
        </w:rPr>
        <w:t xml:space="preserve"> </w:t>
      </w:r>
      <w:r w:rsidR="005C0F3D" w:rsidRPr="001B5362">
        <w:rPr>
          <w:rFonts w:ascii="Times New Roman" w:hAnsi="Times New Roman" w:cs="Times New Roman"/>
          <w:b w:val="0"/>
          <w:sz w:val="24"/>
          <w:szCs w:val="24"/>
        </w:rPr>
        <w:t xml:space="preserve">МУНИЦИПАЛЬНОГО РАЙОНА </w:t>
      </w:r>
      <w:r w:rsidR="005149F1">
        <w:rPr>
          <w:rFonts w:ascii="Times New Roman" w:hAnsi="Times New Roman" w:cs="Times New Roman"/>
          <w:b w:val="0"/>
          <w:sz w:val="24"/>
          <w:szCs w:val="24"/>
        </w:rPr>
        <w:t>КУЮРГАЗИНСКИЙ</w:t>
      </w:r>
      <w:r w:rsidR="005C0F3D" w:rsidRPr="001B5362">
        <w:rPr>
          <w:rFonts w:ascii="Times New Roman" w:hAnsi="Times New Roman" w:cs="Times New Roman"/>
          <w:b w:val="0"/>
          <w:sz w:val="24"/>
          <w:szCs w:val="24"/>
        </w:rPr>
        <w:t xml:space="preserve"> РАЙОН РЕСПУБЛИКИ БАШКОРТОСТАН</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9B56A1" w:rsidRDefault="00472E19">
      <w:pPr>
        <w:pStyle w:val="ConsPlusNormal"/>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В соответствии со </w:t>
      </w:r>
      <w:hyperlink r:id="rId5"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6"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w:t>
      </w:r>
      <w:r w:rsidR="006E7F20">
        <w:rPr>
          <w:rFonts w:ascii="Times New Roman" w:hAnsi="Times New Roman" w:cs="Times New Roman"/>
          <w:sz w:val="28"/>
          <w:szCs w:val="28"/>
        </w:rPr>
        <w:t>ных (муниципальных) учреждений"</w:t>
      </w:r>
      <w:r w:rsidRPr="009B56A1">
        <w:rPr>
          <w:rFonts w:ascii="Times New Roman" w:hAnsi="Times New Roman" w:cs="Times New Roman"/>
          <w:sz w:val="28"/>
          <w:szCs w:val="28"/>
        </w:rPr>
        <w:t xml:space="preserve"> </w:t>
      </w:r>
    </w:p>
    <w:p w:rsidR="00026F9A" w:rsidRPr="009B56A1" w:rsidRDefault="00026F9A">
      <w:pPr>
        <w:pStyle w:val="ConsPlusNormal"/>
        <w:ind w:firstLine="540"/>
        <w:jc w:val="both"/>
        <w:rPr>
          <w:rFonts w:ascii="Times New Roman" w:hAnsi="Times New Roman" w:cs="Times New Roman"/>
          <w:sz w:val="28"/>
          <w:szCs w:val="28"/>
        </w:rPr>
      </w:pPr>
    </w:p>
    <w:p w:rsidR="00026F9A" w:rsidRPr="009B56A1" w:rsidRDefault="00026F9A">
      <w:pPr>
        <w:pStyle w:val="ConsPlusNormal"/>
        <w:ind w:firstLine="540"/>
        <w:jc w:val="both"/>
        <w:rPr>
          <w:rFonts w:ascii="Times New Roman" w:hAnsi="Times New Roman" w:cs="Times New Roman"/>
          <w:sz w:val="28"/>
          <w:szCs w:val="28"/>
        </w:rPr>
      </w:pPr>
      <w:r w:rsidRPr="009B56A1">
        <w:rPr>
          <w:rFonts w:ascii="Times New Roman" w:hAnsi="Times New Roman" w:cs="Times New Roman"/>
          <w:sz w:val="28"/>
          <w:szCs w:val="28"/>
        </w:rPr>
        <w:t>ПОСТАНОВЛЯЮ:</w:t>
      </w:r>
    </w:p>
    <w:p w:rsidR="00472E19" w:rsidRPr="009B56A1" w:rsidRDefault="00472E19">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9B56A1">
        <w:rPr>
          <w:rFonts w:ascii="Times New Roman" w:hAnsi="Times New Roman" w:cs="Times New Roman"/>
          <w:sz w:val="28"/>
          <w:szCs w:val="28"/>
        </w:rPr>
        <w:t>сельского поселения</w:t>
      </w:r>
      <w:r w:rsidR="00BD69B1">
        <w:rPr>
          <w:rFonts w:ascii="Times New Roman" w:hAnsi="Times New Roman" w:cs="Times New Roman"/>
          <w:sz w:val="28"/>
          <w:szCs w:val="28"/>
        </w:rPr>
        <w:t xml:space="preserve"> </w:t>
      </w:r>
      <w:r w:rsidR="009D2C81">
        <w:rPr>
          <w:rFonts w:ascii="Times New Roman" w:hAnsi="Times New Roman" w:cs="Times New Roman"/>
          <w:sz w:val="28"/>
          <w:szCs w:val="28"/>
        </w:rPr>
        <w:t>Мурапталовский</w:t>
      </w:r>
      <w:r w:rsidR="00026F9A" w:rsidRPr="009B56A1">
        <w:rPr>
          <w:rFonts w:ascii="Times New Roman" w:hAnsi="Times New Roman" w:cs="Times New Roman"/>
          <w:sz w:val="28"/>
          <w:szCs w:val="28"/>
        </w:rPr>
        <w:t xml:space="preserve"> 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r w:rsidR="009D2C81">
        <w:rPr>
          <w:rFonts w:ascii="Times New Roman" w:hAnsi="Times New Roman" w:cs="Times New Roman"/>
          <w:sz w:val="28"/>
          <w:szCs w:val="28"/>
        </w:rPr>
        <w:t>Мурапталовский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 xml:space="preserve">Администрации сельского поселения </w:t>
      </w:r>
      <w:r w:rsidR="009D2C81">
        <w:rPr>
          <w:rFonts w:ascii="Times New Roman" w:hAnsi="Times New Roman" w:cs="Times New Roman"/>
          <w:sz w:val="28"/>
          <w:szCs w:val="28"/>
        </w:rPr>
        <w:t>Мурапталовский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p>
    <w:p w:rsidR="00472E19" w:rsidRPr="005C0F3D" w:rsidRDefault="00026F9A" w:rsidP="005C0F3D">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2</w:t>
      </w:r>
      <w:r w:rsidR="00472E19" w:rsidRPr="009B56A1">
        <w:rPr>
          <w:rFonts w:ascii="Times New Roman" w:hAnsi="Times New Roman" w:cs="Times New Roman"/>
          <w:sz w:val="28"/>
          <w:szCs w:val="28"/>
        </w:rPr>
        <w:t xml:space="preserve">. Контроль за исполнением настоящего </w:t>
      </w:r>
      <w:r w:rsidRPr="009B56A1">
        <w:rPr>
          <w:rFonts w:ascii="Times New Roman" w:hAnsi="Times New Roman" w:cs="Times New Roman"/>
          <w:sz w:val="28"/>
          <w:szCs w:val="28"/>
        </w:rPr>
        <w:t>постановления</w:t>
      </w:r>
      <w:r w:rsidR="00237363">
        <w:rPr>
          <w:rFonts w:ascii="Times New Roman" w:hAnsi="Times New Roman" w:cs="Times New Roman"/>
          <w:sz w:val="28"/>
          <w:szCs w:val="28"/>
        </w:rPr>
        <w:t xml:space="preserve"> </w:t>
      </w:r>
      <w:r w:rsidRPr="009B56A1">
        <w:rPr>
          <w:rFonts w:ascii="Times New Roman" w:hAnsi="Times New Roman" w:cs="Times New Roman"/>
          <w:sz w:val="28"/>
          <w:szCs w:val="28"/>
        </w:rPr>
        <w:t>оставляю за собой.</w:t>
      </w:r>
    </w:p>
    <w:p w:rsidR="00026F9A" w:rsidRPr="009B56A1" w:rsidRDefault="00026F9A" w:rsidP="00026F9A">
      <w:pPr>
        <w:pStyle w:val="ConsPlusNormal"/>
        <w:rPr>
          <w:sz w:val="28"/>
          <w:szCs w:val="28"/>
        </w:rPr>
      </w:pPr>
    </w:p>
    <w:p w:rsidR="00026F9A" w:rsidRPr="005C0F3D" w:rsidRDefault="00BD3848" w:rsidP="005C0F3D">
      <w:pPr>
        <w:pStyle w:val="ConsPlusNormal"/>
        <w:rPr>
          <w:rFonts w:ascii="Times New Roman" w:hAnsi="Times New Roman" w:cs="Times New Roman"/>
          <w:sz w:val="28"/>
          <w:szCs w:val="28"/>
        </w:rPr>
      </w:pPr>
      <w:r w:rsidRPr="009B56A1">
        <w:rPr>
          <w:rFonts w:ascii="Times New Roman" w:hAnsi="Times New Roman" w:cs="Times New Roman"/>
          <w:sz w:val="28"/>
          <w:szCs w:val="28"/>
        </w:rPr>
        <w:t xml:space="preserve">Глава сельского поселения                                                         </w:t>
      </w:r>
      <w:r w:rsidR="00237363">
        <w:rPr>
          <w:rFonts w:ascii="Times New Roman" w:hAnsi="Times New Roman" w:cs="Times New Roman"/>
          <w:sz w:val="28"/>
          <w:szCs w:val="28"/>
        </w:rPr>
        <w:t>_______________</w:t>
      </w:r>
    </w:p>
    <w:p w:rsidR="009B56A1" w:rsidRPr="005C0F3D" w:rsidRDefault="005C0F3D" w:rsidP="005C0F3D">
      <w:pPr>
        <w:pStyle w:val="ConsPlusNormal"/>
        <w:jc w:val="center"/>
        <w:outlineLvl w:val="0"/>
        <w:rPr>
          <w:rFonts w:ascii="Times New Roman" w:hAnsi="Times New Roman" w:cs="Times New Roman"/>
          <w:sz w:val="28"/>
          <w:szCs w:val="28"/>
        </w:rPr>
      </w:pPr>
      <w:r w:rsidRPr="005C0F3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9B56A1" w:rsidRPr="005C0F3D">
        <w:rPr>
          <w:rFonts w:ascii="Times New Roman" w:hAnsi="Times New Roman" w:cs="Times New Roman"/>
          <w:sz w:val="28"/>
          <w:szCs w:val="28"/>
        </w:rPr>
        <w:t>Утвержден</w:t>
      </w:r>
    </w:p>
    <w:p w:rsidR="009B56A1" w:rsidRPr="005C0F3D" w:rsidRDefault="009B56A1" w:rsidP="005C0F3D">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 xml:space="preserve">постановлением главы Администрации сельского поселения </w:t>
      </w:r>
      <w:r w:rsidR="009D2C81">
        <w:rPr>
          <w:rFonts w:ascii="Times New Roman" w:hAnsi="Times New Roman" w:cs="Times New Roman"/>
          <w:sz w:val="28"/>
          <w:szCs w:val="28"/>
        </w:rPr>
        <w:t>Мурапталовский</w:t>
      </w:r>
      <w:r w:rsidR="006C3BDF">
        <w:rPr>
          <w:rFonts w:ascii="Times New Roman" w:hAnsi="Times New Roman" w:cs="Times New Roman"/>
          <w:sz w:val="28"/>
          <w:szCs w:val="28"/>
        </w:rPr>
        <w:t xml:space="preserve"> </w:t>
      </w:r>
      <w:r w:rsidRPr="005C0F3D">
        <w:rPr>
          <w:rFonts w:ascii="Times New Roman" w:hAnsi="Times New Roman" w:cs="Times New Roman"/>
          <w:sz w:val="28"/>
          <w:szCs w:val="28"/>
        </w:rPr>
        <w:t xml:space="preserve">сельсовет муниципального района </w:t>
      </w:r>
      <w:r w:rsidR="006C3BDF" w:rsidRPr="006C3BDF">
        <w:rPr>
          <w:rFonts w:ascii="Times New Roman" w:hAnsi="Times New Roman" w:cs="Times New Roman"/>
          <w:sz w:val="28"/>
          <w:szCs w:val="28"/>
        </w:rPr>
        <w:t xml:space="preserve">Куюргазинский </w:t>
      </w:r>
      <w:r w:rsidRPr="005C0F3D">
        <w:rPr>
          <w:rFonts w:ascii="Times New Roman" w:hAnsi="Times New Roman" w:cs="Times New Roman"/>
          <w:sz w:val="28"/>
          <w:szCs w:val="28"/>
        </w:rPr>
        <w:t xml:space="preserve">район </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Республики Башкортостан</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от ______</w:t>
      </w:r>
      <w:r w:rsidR="006C3BDF">
        <w:rPr>
          <w:rFonts w:ascii="Times New Roman" w:hAnsi="Times New Roman" w:cs="Times New Roman"/>
          <w:sz w:val="28"/>
          <w:szCs w:val="28"/>
        </w:rPr>
        <w:t>_____2020</w:t>
      </w:r>
      <w:r w:rsidR="005C0F3D">
        <w:rPr>
          <w:rFonts w:ascii="Times New Roman" w:hAnsi="Times New Roman" w:cs="Times New Roman"/>
          <w:sz w:val="28"/>
          <w:szCs w:val="28"/>
        </w:rPr>
        <w:t xml:space="preserve"> N ____</w:t>
      </w:r>
    </w:p>
    <w:p w:rsidR="009B56A1" w:rsidRPr="005C0F3D" w:rsidRDefault="009B56A1" w:rsidP="009B56A1">
      <w:pPr>
        <w:pStyle w:val="ConsPlusNormal"/>
        <w:ind w:firstLine="540"/>
        <w:jc w:val="both"/>
        <w:rPr>
          <w:rFonts w:ascii="Times New Roman" w:hAnsi="Times New Roman" w:cs="Times New Roman"/>
          <w:sz w:val="28"/>
          <w:szCs w:val="28"/>
        </w:rPr>
      </w:pPr>
    </w:p>
    <w:p w:rsidR="00D145E6" w:rsidRPr="004F5F47" w:rsidRDefault="00D145E6" w:rsidP="001B5362">
      <w:pPr>
        <w:pStyle w:val="ConsPlusNormal"/>
        <w:ind w:left="5664"/>
        <w:rPr>
          <w:rFonts w:ascii="Times New Roman" w:hAnsi="Times New Roman" w:cs="Times New Roman"/>
          <w:szCs w:val="22"/>
        </w:rPr>
      </w:pPr>
    </w:p>
    <w:p w:rsidR="00472E19" w:rsidRDefault="00472E19" w:rsidP="009B56A1">
      <w:pPr>
        <w:pStyle w:val="ConsPlusNormal"/>
        <w:jc w:val="center"/>
      </w:pPr>
    </w:p>
    <w:p w:rsidR="00472E19" w:rsidRPr="001B5362" w:rsidRDefault="00472E19" w:rsidP="009B56A1">
      <w:pPr>
        <w:pStyle w:val="ConsPlusTitle"/>
        <w:jc w:val="center"/>
        <w:rPr>
          <w:rFonts w:ascii="Times New Roman" w:hAnsi="Times New Roman" w:cs="Times New Roman"/>
          <w:b w:val="0"/>
          <w:sz w:val="24"/>
          <w:szCs w:val="24"/>
        </w:rPr>
      </w:pPr>
      <w:bookmarkStart w:id="0" w:name="P39"/>
      <w:bookmarkEnd w:id="0"/>
      <w:r w:rsidRPr="001B5362">
        <w:rPr>
          <w:rFonts w:ascii="Times New Roman" w:hAnsi="Times New Roman" w:cs="Times New Roman"/>
          <w:b w:val="0"/>
          <w:sz w:val="24"/>
          <w:szCs w:val="24"/>
        </w:rPr>
        <w:t>ПОРЯДОК</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ВЕДЕНИЯ УЧЕТА И ОСУЩЕСТВЛЕНИЯ ХРАНЕНИЯ ДОКУМЕНТОВ ПО</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СЕЛЬСКОГО ПОСЕЛЕНИЯ</w:t>
      </w:r>
      <w:r w:rsidR="006C3BDF">
        <w:rPr>
          <w:rFonts w:ascii="Times New Roman" w:hAnsi="Times New Roman" w:cs="Times New Roman"/>
          <w:b w:val="0"/>
          <w:sz w:val="24"/>
          <w:szCs w:val="24"/>
        </w:rPr>
        <w:t xml:space="preserve"> </w:t>
      </w:r>
      <w:r w:rsidR="009D2C81">
        <w:rPr>
          <w:rFonts w:ascii="Times New Roman" w:hAnsi="Times New Roman" w:cs="Times New Roman"/>
          <w:b w:val="0"/>
          <w:sz w:val="24"/>
          <w:szCs w:val="24"/>
        </w:rPr>
        <w:t>МУРАПТАЛОВСКИЙ</w:t>
      </w:r>
      <w:r w:rsidR="001B5362" w:rsidRPr="001B5362">
        <w:rPr>
          <w:rFonts w:ascii="Times New Roman" w:hAnsi="Times New Roman" w:cs="Times New Roman"/>
          <w:b w:val="0"/>
          <w:sz w:val="24"/>
          <w:szCs w:val="24"/>
        </w:rPr>
        <w:t xml:space="preserve"> СЕЛЬСОВЕТ МУНИЦИПАЛЬНОГО РАЙОНА </w:t>
      </w:r>
      <w:r w:rsidR="00C4553B">
        <w:rPr>
          <w:rFonts w:ascii="Times New Roman" w:hAnsi="Times New Roman" w:cs="Times New Roman"/>
          <w:b w:val="0"/>
          <w:sz w:val="24"/>
          <w:szCs w:val="24"/>
        </w:rPr>
        <w:t>КУЮРГАЗИНСКИЙ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 ПО</w:t>
      </w:r>
      <w:r w:rsidR="00C4553B">
        <w:rPr>
          <w:rFonts w:ascii="Times New Roman" w:hAnsi="Times New Roman" w:cs="Times New Roman"/>
          <w:b w:val="0"/>
          <w:sz w:val="24"/>
          <w:szCs w:val="24"/>
        </w:rPr>
        <w:t xml:space="preserve"> </w:t>
      </w:r>
      <w:r w:rsidRPr="001B5362">
        <w:rPr>
          <w:rFonts w:ascii="Times New Roman" w:hAnsi="Times New Roman" w:cs="Times New Roman"/>
          <w:b w:val="0"/>
          <w:sz w:val="24"/>
          <w:szCs w:val="24"/>
        </w:rPr>
        <w:t>ДЕНЕЖНЫМ ОБЯЗАТЕЛЬСТВАМ КАЗЕННЫХ,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9D2C81">
        <w:rPr>
          <w:rFonts w:ascii="Times New Roman" w:hAnsi="Times New Roman" w:cs="Times New Roman"/>
          <w:b w:val="0"/>
          <w:sz w:val="24"/>
          <w:szCs w:val="24"/>
        </w:rPr>
        <w:t>МУРАПТАЛОВСКИЙ</w:t>
      </w:r>
      <w:r w:rsidR="001B5362" w:rsidRPr="001B5362">
        <w:rPr>
          <w:rFonts w:ascii="Times New Roman" w:hAnsi="Times New Roman" w:cs="Times New Roman"/>
          <w:b w:val="0"/>
          <w:sz w:val="24"/>
          <w:szCs w:val="24"/>
        </w:rPr>
        <w:t xml:space="preserve"> СЕЛЬСОВЕТ</w:t>
      </w:r>
      <w:r w:rsidR="006C3BDF">
        <w:rPr>
          <w:rFonts w:ascii="Times New Roman" w:hAnsi="Times New Roman" w:cs="Times New Roman"/>
          <w:b w:val="0"/>
          <w:sz w:val="24"/>
          <w:szCs w:val="24"/>
        </w:rPr>
        <w:t xml:space="preserve"> </w:t>
      </w:r>
      <w:r w:rsidR="00A0309B" w:rsidRPr="001B5362">
        <w:rPr>
          <w:rFonts w:ascii="Times New Roman" w:hAnsi="Times New Roman" w:cs="Times New Roman"/>
          <w:b w:val="0"/>
          <w:sz w:val="24"/>
          <w:szCs w:val="24"/>
        </w:rPr>
        <w:t xml:space="preserve">МУНИЦИПАЛЬНОГО РАЙОНА </w:t>
      </w:r>
      <w:r w:rsidR="006C3BDF">
        <w:rPr>
          <w:rFonts w:ascii="Times New Roman" w:hAnsi="Times New Roman" w:cs="Times New Roman"/>
          <w:b w:val="0"/>
          <w:sz w:val="24"/>
          <w:szCs w:val="24"/>
        </w:rPr>
        <w:t>КУЮРГАЗИНСКИЙ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rsidP="009B56A1">
      <w:pPr>
        <w:spacing w:after="1"/>
        <w:jc w:val="center"/>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 Настоящий Порядок определяет действия </w:t>
      </w:r>
      <w:r w:rsidR="0008227A" w:rsidRPr="005C0F3D">
        <w:rPr>
          <w:rFonts w:ascii="Times New Roman" w:hAnsi="Times New Roman" w:cs="Times New Roman"/>
          <w:sz w:val="28"/>
          <w:szCs w:val="28"/>
        </w:rPr>
        <w:t xml:space="preserve">Администрации сельского поселения </w:t>
      </w:r>
      <w:r w:rsidR="009D2C81">
        <w:rPr>
          <w:rFonts w:ascii="Times New Roman" w:hAnsi="Times New Roman" w:cs="Times New Roman"/>
          <w:sz w:val="28"/>
          <w:szCs w:val="28"/>
        </w:rPr>
        <w:t>Мурапталовский</w:t>
      </w:r>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Республики Башкортостан </w:t>
      </w:r>
      <w:r w:rsidRPr="005C0F3D">
        <w:rPr>
          <w:rFonts w:ascii="Times New Roman" w:hAnsi="Times New Roman" w:cs="Times New Roman"/>
          <w:sz w:val="28"/>
          <w:szCs w:val="28"/>
        </w:rPr>
        <w:t xml:space="preserve">(далее - </w:t>
      </w:r>
      <w:r w:rsidR="0008227A"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5C0F3D">
        <w:rPr>
          <w:rFonts w:ascii="Times New Roman" w:hAnsi="Times New Roman" w:cs="Times New Roman"/>
          <w:sz w:val="28"/>
          <w:szCs w:val="28"/>
        </w:rPr>
        <w:t xml:space="preserve">сельского поселения </w:t>
      </w:r>
      <w:r w:rsidR="009D2C81">
        <w:rPr>
          <w:rFonts w:ascii="Times New Roman" w:hAnsi="Times New Roman" w:cs="Times New Roman"/>
          <w:sz w:val="28"/>
          <w:szCs w:val="28"/>
        </w:rPr>
        <w:t>Мурапталовский</w:t>
      </w:r>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w:t>
      </w:r>
      <w:r w:rsidRPr="005C0F3D">
        <w:rPr>
          <w:rFonts w:ascii="Times New Roman" w:hAnsi="Times New Roman" w:cs="Times New Roman"/>
          <w:sz w:val="28"/>
          <w:szCs w:val="28"/>
        </w:rPr>
        <w:t xml:space="preserve">Республики Башкортостан </w:t>
      </w:r>
      <w:r w:rsidR="0008227A" w:rsidRPr="005C0F3D">
        <w:rPr>
          <w:rFonts w:ascii="Times New Roman" w:hAnsi="Times New Roman" w:cs="Times New Roman"/>
          <w:sz w:val="28"/>
          <w:szCs w:val="28"/>
        </w:rPr>
        <w:t xml:space="preserve">(далее –поселения) </w:t>
      </w:r>
      <w:r w:rsidRPr="005C0F3D">
        <w:rPr>
          <w:rFonts w:ascii="Times New Roman" w:hAnsi="Times New Roman" w:cs="Times New Roman"/>
          <w:sz w:val="28"/>
          <w:szCs w:val="28"/>
        </w:rPr>
        <w:t xml:space="preserve">по денежным обязательствам казенных, бюджетных и автономных учреждений </w:t>
      </w:r>
      <w:r w:rsidR="0008227A"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лицевые счета которым открыты в </w:t>
      </w:r>
      <w:r w:rsidR="0008227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8" w:history="1">
        <w:r w:rsidRPr="005C0F3D">
          <w:rPr>
            <w:rFonts w:ascii="Times New Roman" w:hAnsi="Times New Roman" w:cs="Times New Roman"/>
            <w:sz w:val="28"/>
            <w:szCs w:val="28"/>
          </w:rPr>
          <w:t>статьями 242.1</w:t>
        </w:r>
      </w:hyperlink>
      <w:r w:rsidRPr="005C0F3D">
        <w:rPr>
          <w:rFonts w:ascii="Times New Roman" w:hAnsi="Times New Roman" w:cs="Times New Roman"/>
          <w:sz w:val="28"/>
          <w:szCs w:val="28"/>
        </w:rPr>
        <w:t xml:space="preserve">, </w:t>
      </w:r>
      <w:hyperlink r:id="rId9" w:history="1">
        <w:r w:rsidRPr="005C0F3D">
          <w:rPr>
            <w:rFonts w:ascii="Times New Roman" w:hAnsi="Times New Roman" w:cs="Times New Roman"/>
            <w:sz w:val="28"/>
            <w:szCs w:val="28"/>
          </w:rPr>
          <w:t>242.4</w:t>
        </w:r>
      </w:hyperlink>
      <w:r w:rsidRPr="005C0F3D">
        <w:rPr>
          <w:rFonts w:ascii="Times New Roman" w:hAnsi="Times New Roman" w:cs="Times New Roman"/>
          <w:sz w:val="28"/>
          <w:szCs w:val="28"/>
        </w:rPr>
        <w:t xml:space="preserve"> Бюджетного кодекса Российской Федерации (далее - Кодекс).</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10" w:history="1">
        <w:r w:rsidRPr="005C0F3D">
          <w:rPr>
            <w:rFonts w:ascii="Times New Roman" w:hAnsi="Times New Roman" w:cs="Times New Roman"/>
            <w:sz w:val="28"/>
            <w:szCs w:val="28"/>
          </w:rPr>
          <w:t>статьей 30</w:t>
        </w:r>
      </w:hyperlink>
      <w:r w:rsidRPr="005C0F3D">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w:t>
      </w:r>
      <w:r w:rsidRPr="005C0F3D">
        <w:rPr>
          <w:rFonts w:ascii="Times New Roman" w:hAnsi="Times New Roman" w:cs="Times New Roman"/>
          <w:sz w:val="28"/>
          <w:szCs w:val="28"/>
        </w:rPr>
        <w:lastRenderedPageBreak/>
        <w:t>государственных (муниципальных) учреждений" (далее - Закон).</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434005"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передачи функций казенных,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5C0F3D">
          <w:rPr>
            <w:rFonts w:ascii="Times New Roman" w:hAnsi="Times New Roman" w:cs="Times New Roman"/>
            <w:sz w:val="28"/>
            <w:szCs w:val="28"/>
          </w:rPr>
          <w:t>приложениями NN 4</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8</w:t>
        </w:r>
      </w:hyperlink>
      <w:r w:rsidRPr="005C0F3D">
        <w:rPr>
          <w:rFonts w:ascii="Times New Roman" w:hAnsi="Times New Roman" w:cs="Times New Roman"/>
          <w:sz w:val="28"/>
          <w:szCs w:val="28"/>
        </w:rPr>
        <w:t xml:space="preserve">, </w:t>
      </w:r>
      <w:hyperlink w:anchor="P972" w:history="1">
        <w:r w:rsidRPr="005C0F3D">
          <w:rPr>
            <w:rFonts w:ascii="Times New Roman" w:hAnsi="Times New Roman" w:cs="Times New Roman"/>
            <w:sz w:val="28"/>
            <w:szCs w:val="28"/>
          </w:rPr>
          <w:t>9</w:t>
        </w:r>
      </w:hyperlink>
      <w:r w:rsidRPr="005C0F3D">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472E19" w:rsidRPr="005C0F3D" w:rsidRDefault="00472E19">
      <w:pPr>
        <w:pStyle w:val="ConsPlusNormal"/>
        <w:jc w:val="center"/>
        <w:rPr>
          <w:rFonts w:ascii="Times New Roman" w:hAnsi="Times New Roman" w:cs="Times New Roman"/>
          <w:sz w:val="28"/>
          <w:szCs w:val="28"/>
        </w:rPr>
      </w:pPr>
    </w:p>
    <w:p w:rsidR="00434005" w:rsidRPr="001B5362" w:rsidRDefault="00434005">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 w:name="P61"/>
      <w:bookmarkEnd w:id="1"/>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w:t>
      </w:r>
      <w:hyperlink w:anchor="P219" w:history="1">
        <w:r w:rsidRPr="005C0F3D">
          <w:rPr>
            <w:rFonts w:ascii="Times New Roman" w:hAnsi="Times New Roman" w:cs="Times New Roman"/>
            <w:sz w:val="28"/>
            <w:szCs w:val="28"/>
          </w:rPr>
          <w:t>Журнал</w:t>
        </w:r>
      </w:hyperlink>
      <w:r w:rsidRPr="005C0F3D">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bookmarkStart w:id="2" w:name="P67"/>
      <w:bookmarkEnd w:id="2"/>
      <w:r w:rsidRPr="005C0F3D">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исполнительного документа с приложениями, установленными </w:t>
      </w:r>
      <w:hyperlink r:id="rId11" w:history="1">
        <w:r w:rsidRPr="005C0F3D">
          <w:rPr>
            <w:rFonts w:ascii="Times New Roman" w:hAnsi="Times New Roman" w:cs="Times New Roman"/>
            <w:sz w:val="28"/>
            <w:szCs w:val="28"/>
          </w:rPr>
          <w:t>пунктами 1</w:t>
        </w:r>
      </w:hyperlink>
      <w:r w:rsidRPr="005C0F3D">
        <w:rPr>
          <w:rFonts w:ascii="Times New Roman" w:hAnsi="Times New Roman" w:cs="Times New Roman"/>
          <w:sz w:val="28"/>
          <w:szCs w:val="28"/>
        </w:rPr>
        <w:t xml:space="preserve"> и </w:t>
      </w:r>
      <w:hyperlink r:id="rId12" w:history="1">
        <w:r w:rsidRPr="005C0F3D">
          <w:rPr>
            <w:rFonts w:ascii="Times New Roman" w:hAnsi="Times New Roman" w:cs="Times New Roman"/>
            <w:sz w:val="28"/>
            <w:szCs w:val="28"/>
          </w:rPr>
          <w:t>2 статьи 242.1</w:t>
        </w:r>
      </w:hyperlink>
      <w:r w:rsidRPr="005C0F3D">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период исполнения исполнительного документа, по окончании </w:t>
      </w:r>
      <w:r w:rsidRPr="005C0F3D">
        <w:rPr>
          <w:rFonts w:ascii="Times New Roman" w:hAnsi="Times New Roman" w:cs="Times New Roman"/>
          <w:sz w:val="28"/>
          <w:szCs w:val="28"/>
        </w:rPr>
        <w:lastRenderedPageBreak/>
        <w:t>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8. В случае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5C0F3D">
          <w:rPr>
            <w:rFonts w:ascii="Times New Roman" w:hAnsi="Times New Roman" w:cs="Times New Roman"/>
            <w:color w:val="000000" w:themeColor="text1"/>
            <w:sz w:val="28"/>
            <w:szCs w:val="28"/>
          </w:rPr>
          <w:t>пунктом 6</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5C0F3D">
          <w:rPr>
            <w:rFonts w:ascii="Times New Roman" w:hAnsi="Times New Roman" w:cs="Times New Roman"/>
            <w:sz w:val="28"/>
            <w:szCs w:val="28"/>
          </w:rPr>
          <w:t>приложения N 2</w:t>
        </w:r>
      </w:hyperlink>
      <w:r w:rsidRPr="005C0F3D">
        <w:rPr>
          <w:rFonts w:ascii="Times New Roman" w:hAnsi="Times New Roman" w:cs="Times New Roman"/>
          <w:sz w:val="28"/>
          <w:szCs w:val="28"/>
        </w:rPr>
        <w:t xml:space="preserve">, </w:t>
      </w:r>
      <w:hyperlink w:anchor="P619" w:history="1">
        <w:r w:rsidRPr="005C0F3D">
          <w:rPr>
            <w:rFonts w:ascii="Times New Roman" w:hAnsi="Times New Roman" w:cs="Times New Roman"/>
            <w:sz w:val="28"/>
            <w:szCs w:val="28"/>
          </w:rPr>
          <w:t>N 3</w:t>
        </w:r>
      </w:hyperlink>
      <w:r w:rsidRPr="005C0F3D">
        <w:rPr>
          <w:rFonts w:ascii="Times New Roman" w:hAnsi="Times New Roman" w:cs="Times New Roman"/>
          <w:sz w:val="28"/>
          <w:szCs w:val="28"/>
        </w:rPr>
        <w:t xml:space="preserve">, </w:t>
      </w:r>
      <w:hyperlink w:anchor="P662" w:history="1">
        <w:r w:rsidRPr="005C0F3D">
          <w:rPr>
            <w:rFonts w:ascii="Times New Roman" w:hAnsi="Times New Roman" w:cs="Times New Roman"/>
            <w:sz w:val="28"/>
            <w:szCs w:val="28"/>
          </w:rPr>
          <w:t>N 4</w:t>
        </w:r>
      </w:hyperlink>
      <w:r w:rsidRPr="005C0F3D">
        <w:rPr>
          <w:rFonts w:ascii="Times New Roman" w:hAnsi="Times New Roman" w:cs="Times New Roman"/>
          <w:sz w:val="28"/>
          <w:szCs w:val="28"/>
        </w:rPr>
        <w:t xml:space="preserve">, </w:t>
      </w:r>
      <w:hyperlink w:anchor="P807" w:history="1">
        <w:r w:rsidRPr="005C0F3D">
          <w:rPr>
            <w:rFonts w:ascii="Times New Roman" w:hAnsi="Times New Roman" w:cs="Times New Roman"/>
            <w:sz w:val="28"/>
            <w:szCs w:val="28"/>
          </w:rPr>
          <w:t>N 6</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N 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N 8</w:t>
        </w:r>
      </w:hyperlink>
      <w:r w:rsidRPr="005C0F3D">
        <w:rPr>
          <w:rFonts w:ascii="Times New Roman" w:hAnsi="Times New Roman" w:cs="Times New Roman"/>
          <w:sz w:val="28"/>
          <w:szCs w:val="28"/>
        </w:rPr>
        <w:t xml:space="preserve"> и </w:t>
      </w:r>
      <w:hyperlink w:anchor="P972" w:history="1">
        <w:r w:rsidRPr="005C0F3D">
          <w:rPr>
            <w:rFonts w:ascii="Times New Roman" w:hAnsi="Times New Roman" w:cs="Times New Roman"/>
            <w:sz w:val="28"/>
            <w:szCs w:val="28"/>
          </w:rPr>
          <w:t>N 9</w:t>
        </w:r>
      </w:hyperlink>
      <w:r w:rsidRPr="005C0F3D">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3" w:history="1">
        <w:r w:rsidRPr="005C0F3D">
          <w:rPr>
            <w:rFonts w:ascii="Times New Roman" w:hAnsi="Times New Roman" w:cs="Times New Roman"/>
            <w:sz w:val="28"/>
            <w:szCs w:val="28"/>
          </w:rPr>
          <w:t>статьей 242.4</w:t>
        </w:r>
      </w:hyperlink>
      <w:r w:rsidRPr="005C0F3D">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9. При поступлении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о взыскании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открытому ему как получателю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4"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5"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исполнительный документ в соответствии с </w:t>
      </w:r>
      <w:hyperlink r:id="rId16" w:history="1">
        <w:r w:rsidRPr="005C0F3D">
          <w:rPr>
            <w:rFonts w:ascii="Times New Roman" w:hAnsi="Times New Roman" w:cs="Times New Roman"/>
            <w:sz w:val="28"/>
            <w:szCs w:val="28"/>
          </w:rPr>
          <w:t>абзацем четвертым пункта 3.1 статьи 242.1</w:t>
        </w:r>
      </w:hyperlink>
      <w:r w:rsidRPr="005C0F3D">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3" w:name="P80"/>
      <w:bookmarkEnd w:id="3"/>
      <w:r w:rsidRPr="005C0F3D">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7" w:history="1">
        <w:r w:rsidRPr="005C0F3D">
          <w:rPr>
            <w:rFonts w:ascii="Times New Roman" w:hAnsi="Times New Roman" w:cs="Times New Roman"/>
            <w:sz w:val="28"/>
            <w:szCs w:val="28"/>
          </w:rPr>
          <w:t>пункте 3.1 статьи 242.1</w:t>
        </w:r>
      </w:hyperlink>
      <w:r w:rsidRPr="005C0F3D">
        <w:rPr>
          <w:rFonts w:ascii="Times New Roman" w:hAnsi="Times New Roman" w:cs="Times New Roman"/>
          <w:sz w:val="28"/>
          <w:szCs w:val="28"/>
        </w:rPr>
        <w:t xml:space="preserve"> Кодекса (за исключением </w:t>
      </w:r>
      <w:hyperlink r:id="rId18" w:history="1">
        <w:r w:rsidRPr="005C0F3D">
          <w:rPr>
            <w:rFonts w:ascii="Times New Roman" w:hAnsi="Times New Roman" w:cs="Times New Roman"/>
            <w:sz w:val="28"/>
            <w:szCs w:val="28"/>
          </w:rPr>
          <w:t>абзаца четвертого пункта 3.1 статьи 242.1</w:t>
        </w:r>
      </w:hyperlink>
      <w:r w:rsidRPr="005C0F3D">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5C0F3D">
          <w:rPr>
            <w:rFonts w:ascii="Times New Roman" w:hAnsi="Times New Roman" w:cs="Times New Roman"/>
            <w:sz w:val="28"/>
            <w:szCs w:val="28"/>
          </w:rPr>
          <w:t>(приложение N 3)</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4" w:name="P82"/>
      <w:bookmarkEnd w:id="4"/>
      <w:r w:rsidRPr="005C0F3D">
        <w:rPr>
          <w:rFonts w:ascii="Times New Roman" w:hAnsi="Times New Roman" w:cs="Times New Roman"/>
          <w:sz w:val="28"/>
          <w:szCs w:val="28"/>
        </w:rPr>
        <w:t xml:space="preserve">12. Не позднее пяти рабочих дней со дня поступления в </w:t>
      </w:r>
      <w:r w:rsidR="00112F16" w:rsidRPr="005C0F3D">
        <w:rPr>
          <w:rFonts w:ascii="Times New Roman" w:hAnsi="Times New Roman" w:cs="Times New Roman"/>
          <w:sz w:val="28"/>
          <w:szCs w:val="28"/>
        </w:rPr>
        <w:t>Администрацию</w:t>
      </w:r>
      <w:r w:rsidR="00C4553B">
        <w:rPr>
          <w:rFonts w:ascii="Times New Roman" w:hAnsi="Times New Roman" w:cs="Times New Roman"/>
          <w:sz w:val="28"/>
          <w:szCs w:val="28"/>
        </w:rPr>
        <w:t xml:space="preserve">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5C0F3D">
          <w:rPr>
            <w:rFonts w:ascii="Times New Roman" w:hAnsi="Times New Roman" w:cs="Times New Roman"/>
            <w:sz w:val="28"/>
            <w:szCs w:val="28"/>
          </w:rPr>
          <w:t>(приложение N 4)</w:t>
        </w:r>
      </w:hyperlink>
      <w:r w:rsidRPr="005C0F3D">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w:t>
      </w:r>
      <w:proofErr w:type="gramStart"/>
      <w:r w:rsidRPr="005C0F3D">
        <w:rPr>
          <w:rFonts w:ascii="Times New Roman" w:hAnsi="Times New Roman" w:cs="Times New Roman"/>
          <w:sz w:val="28"/>
          <w:szCs w:val="28"/>
        </w:rPr>
        <w:t>регистрации исполнительных документов номера и даты Уведомления</w:t>
      </w:r>
      <w:proofErr w:type="gramEnd"/>
      <w:r w:rsidRPr="005C0F3D">
        <w:rPr>
          <w:rFonts w:ascii="Times New Roman" w:hAnsi="Times New Roman" w:cs="Times New Roman"/>
          <w:sz w:val="28"/>
          <w:szCs w:val="28"/>
        </w:rPr>
        <w:t xml:space="preserve"> и </w:t>
      </w:r>
      <w:r w:rsidRPr="005C0F3D">
        <w:rPr>
          <w:rFonts w:ascii="Times New Roman" w:hAnsi="Times New Roman" w:cs="Times New Roman"/>
          <w:sz w:val="28"/>
          <w:szCs w:val="28"/>
        </w:rPr>
        <w:lastRenderedPageBreak/>
        <w:t>даты вручения его должнику.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r w:rsidR="00C4553B">
        <w:rPr>
          <w:rFonts w:ascii="Times New Roman" w:hAnsi="Times New Roman" w:cs="Times New Roman"/>
          <w:sz w:val="28"/>
          <w:szCs w:val="28"/>
        </w:rPr>
        <w:t xml:space="preserve"> </w:t>
      </w:r>
      <w:r w:rsidRPr="005C0F3D">
        <w:rPr>
          <w:rFonts w:ascii="Times New Roman" w:hAnsi="Times New Roman" w:cs="Times New Roman"/>
          <w:sz w:val="28"/>
          <w:szCs w:val="28"/>
        </w:rPr>
        <w:t>счете должника, по кодам бюджетной классификации Российской Федерации, указанным в информации должника.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Копия платежного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Копии платежных документов о частичном (полном) исполнении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5C0F3D">
          <w:rPr>
            <w:rFonts w:ascii="Times New Roman" w:hAnsi="Times New Roman" w:cs="Times New Roman"/>
            <w:sz w:val="28"/>
            <w:szCs w:val="28"/>
          </w:rPr>
          <w:t>(приложение N 6)</w:t>
        </w:r>
      </w:hyperlink>
      <w:r w:rsidRPr="005C0F3D">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5" w:name="P92"/>
      <w:bookmarkEnd w:id="5"/>
      <w:r w:rsidRPr="005C0F3D">
        <w:rPr>
          <w:rFonts w:ascii="Times New Roman" w:hAnsi="Times New Roman" w:cs="Times New Roman"/>
          <w:sz w:val="28"/>
          <w:szCs w:val="28"/>
        </w:rPr>
        <w:t xml:space="preserve">16.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5C0F3D">
          <w:rPr>
            <w:rFonts w:ascii="Times New Roman" w:hAnsi="Times New Roman" w:cs="Times New Roman"/>
            <w:sz w:val="28"/>
            <w:szCs w:val="28"/>
          </w:rPr>
          <w:t>абзаце первом настоящего пункта</w:t>
        </w:r>
      </w:hyperlink>
      <w:r w:rsidRPr="005C0F3D">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6" w:name="P95"/>
      <w:bookmarkEnd w:id="6"/>
      <w:r w:rsidRPr="005C0F3D">
        <w:rPr>
          <w:rFonts w:ascii="Times New Roman" w:hAnsi="Times New Roman" w:cs="Times New Roman"/>
          <w:sz w:val="28"/>
          <w:szCs w:val="28"/>
        </w:rPr>
        <w:t xml:space="preserve">17.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sz w:val="28"/>
            <w:szCs w:val="28"/>
          </w:rPr>
          <w:t>(приложение N 7)</w:t>
        </w:r>
      </w:hyperlink>
      <w:r w:rsidRPr="005C0F3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7" w:name="P101"/>
      <w:bookmarkEnd w:id="7"/>
      <w:r w:rsidRPr="005C0F3D">
        <w:rPr>
          <w:rFonts w:ascii="Times New Roman" w:hAnsi="Times New Roman" w:cs="Times New Roman"/>
          <w:sz w:val="28"/>
          <w:szCs w:val="28"/>
        </w:rPr>
        <w:t xml:space="preserve">18.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0F44A3"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w:t>
      </w:r>
      <w:r w:rsidRPr="005C0F3D">
        <w:rPr>
          <w:rFonts w:ascii="Times New Roman" w:hAnsi="Times New Roman" w:cs="Times New Roman"/>
          <w:sz w:val="28"/>
          <w:szCs w:val="28"/>
        </w:rPr>
        <w:lastRenderedPageBreak/>
        <w:t>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19. При осуществлении </w:t>
      </w:r>
      <w:r w:rsidR="000F44A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случаях, определенных </w:t>
      </w:r>
      <w:hyperlink r:id="rId19"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поступлении в </w:t>
      </w:r>
      <w:r w:rsidR="00A421EC"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5C0F3D">
          <w:rPr>
            <w:rFonts w:ascii="Times New Roman" w:hAnsi="Times New Roman" w:cs="Times New Roman"/>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20. В случае, когда должник в соответствии с </w:t>
      </w:r>
      <w:hyperlink r:id="rId20" w:history="1">
        <w:r w:rsidRPr="005C0F3D">
          <w:rPr>
            <w:rFonts w:ascii="Times New Roman" w:hAnsi="Times New Roman" w:cs="Times New Roman"/>
            <w:sz w:val="28"/>
            <w:szCs w:val="28"/>
          </w:rPr>
          <w:t>абзацем третьим пункта 7 статьи 242.4</w:t>
        </w:r>
      </w:hyperlink>
      <w:r w:rsidRPr="005C0F3D">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5C0F3D">
          <w:rPr>
            <w:rFonts w:ascii="Times New Roman" w:hAnsi="Times New Roman" w:cs="Times New Roman"/>
            <w:sz w:val="28"/>
            <w:szCs w:val="28"/>
          </w:rPr>
          <w:t>(приложение N 10)</w:t>
        </w:r>
      </w:hyperlink>
      <w:r w:rsidRPr="005C0F3D">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21. При возвращении взыскателю (либо суду) исполнительного документа в связи с поступлением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1E5DD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о частичной оплате.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8" w:name="P109"/>
      <w:bookmarkEnd w:id="8"/>
      <w:r w:rsidRPr="005C0F3D">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1E5DD9"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1E5DD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учет и регистрация документов, связанных с исполнением исполнительных документов, представленных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осуществляются в соответствии с настоящим Порядком.</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5C0F3D" w:rsidRDefault="00472E19">
      <w:pPr>
        <w:pStyle w:val="ConsPlusNormal"/>
        <w:jc w:val="center"/>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III.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 ВЫПЛАТЫ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КОТОРЫМ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5C0F3D">
          <w:rPr>
            <w:rFonts w:ascii="Times New Roman" w:hAnsi="Times New Roman" w:cs="Times New Roman"/>
            <w:sz w:val="28"/>
            <w:szCs w:val="28"/>
          </w:rPr>
          <w:t>(приложение N 1.1)</w:t>
        </w:r>
      </w:hyperlink>
      <w:r w:rsidRPr="005C0F3D">
        <w:rPr>
          <w:rFonts w:ascii="Times New Roman" w:hAnsi="Times New Roman" w:cs="Times New Roman"/>
          <w:sz w:val="28"/>
          <w:szCs w:val="28"/>
        </w:rPr>
        <w:t xml:space="preserve"> в электронном виде. Положения </w:t>
      </w:r>
      <w:hyperlink w:anchor="P61" w:history="1">
        <w:r w:rsidRPr="005C0F3D">
          <w:rPr>
            <w:rFonts w:ascii="Times New Roman" w:hAnsi="Times New Roman" w:cs="Times New Roman"/>
            <w:sz w:val="28"/>
            <w:szCs w:val="28"/>
          </w:rPr>
          <w:t>главы II</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5C0F3D">
          <w:rPr>
            <w:rFonts w:ascii="Times New Roman" w:hAnsi="Times New Roman" w:cs="Times New Roman"/>
            <w:sz w:val="28"/>
            <w:szCs w:val="28"/>
          </w:rPr>
          <w:t>&lt;1&gt;</w:t>
        </w:r>
      </w:hyperlink>
      <w:r w:rsidRPr="005C0F3D">
        <w:rPr>
          <w:rFonts w:ascii="Times New Roman" w:hAnsi="Times New Roman" w:cs="Times New Roman"/>
          <w:sz w:val="28"/>
          <w:szCs w:val="28"/>
        </w:rPr>
        <w:t>),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bookmarkStart w:id="9" w:name="P120"/>
      <w:bookmarkEnd w:id="9"/>
      <w:r w:rsidRPr="005C0F3D">
        <w:rPr>
          <w:rFonts w:ascii="Times New Roman" w:hAnsi="Times New Roman" w:cs="Times New Roman"/>
          <w:sz w:val="28"/>
          <w:szCs w:val="28"/>
        </w:rPr>
        <w:t xml:space="preserve">&lt;1&gt; Период - срок, указанный в исполнительном документе, в течение </w:t>
      </w:r>
      <w:r w:rsidRPr="005C0F3D">
        <w:rPr>
          <w:rFonts w:ascii="Times New Roman" w:hAnsi="Times New Roman" w:cs="Times New Roman"/>
          <w:sz w:val="28"/>
          <w:szCs w:val="28"/>
        </w:rPr>
        <w:lastRenderedPageBreak/>
        <w:t>которого должна быть произведена каждая выплата (месяц, квартал и т.д.).</w:t>
      </w:r>
    </w:p>
    <w:p w:rsidR="00472E19" w:rsidRPr="005C0F3D" w:rsidRDefault="00472E19">
      <w:pPr>
        <w:pStyle w:val="ConsPlusNormal"/>
        <w:ind w:firstLine="540"/>
        <w:jc w:val="both"/>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5C0F3D">
          <w:rPr>
            <w:rFonts w:ascii="Times New Roman" w:hAnsi="Times New Roman" w:cs="Times New Roman"/>
            <w:sz w:val="28"/>
            <w:szCs w:val="28"/>
          </w:rPr>
          <w:t>пункте 12</w:t>
        </w:r>
      </w:hyperlink>
      <w:r w:rsidR="00D32D35" w:rsidRPr="005C0F3D">
        <w:rPr>
          <w:sz w:val="28"/>
          <w:szCs w:val="28"/>
        </w:rPr>
        <w:t xml:space="preserve"> </w:t>
      </w:r>
      <w:r w:rsidRPr="005C0F3D">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26. При осуществлении, в случаях, определенных </w:t>
      </w:r>
      <w:hyperlink r:id="rId21"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0" w:name="P127"/>
      <w:bookmarkEnd w:id="10"/>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5C0F3D">
          <w:rPr>
            <w:rFonts w:ascii="Times New Roman" w:hAnsi="Times New Roman" w:cs="Times New Roman"/>
            <w:sz w:val="28"/>
            <w:szCs w:val="28"/>
          </w:rPr>
          <w:t>приложению N 13</w:t>
        </w:r>
      </w:hyperlink>
      <w:r w:rsidRPr="005C0F3D">
        <w:rPr>
          <w:rFonts w:ascii="Times New Roman" w:hAnsi="Times New Roman" w:cs="Times New Roman"/>
          <w:sz w:val="28"/>
          <w:szCs w:val="28"/>
        </w:rPr>
        <w:t xml:space="preserve">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w:t>
      </w:r>
      <w:r w:rsidRPr="005C0F3D">
        <w:rPr>
          <w:rFonts w:ascii="Times New Roman" w:hAnsi="Times New Roman" w:cs="Times New Roman"/>
          <w:sz w:val="28"/>
          <w:szCs w:val="28"/>
        </w:rPr>
        <w:lastRenderedPageBreak/>
        <w:t xml:space="preserve">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2" w:history="1">
        <w:r w:rsidRPr="005C0F3D">
          <w:rPr>
            <w:rFonts w:ascii="Times New Roman" w:hAnsi="Times New Roman" w:cs="Times New Roman"/>
            <w:sz w:val="28"/>
            <w:szCs w:val="28"/>
          </w:rPr>
          <w:t>пункте 3 части 20 статьи 30</w:t>
        </w:r>
      </w:hyperlink>
      <w:r w:rsidRPr="005C0F3D">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w:t>
      </w:r>
      <w:r w:rsidRPr="005C0F3D">
        <w:rPr>
          <w:rFonts w:ascii="Times New Roman" w:hAnsi="Times New Roman" w:cs="Times New Roman"/>
          <w:color w:val="000000" w:themeColor="text1"/>
          <w:sz w:val="28"/>
          <w:szCs w:val="28"/>
        </w:rPr>
        <w:t xml:space="preserve">в </w:t>
      </w:r>
      <w:hyperlink r:id="rId23" w:history="1">
        <w:r w:rsidRPr="005C0F3D">
          <w:rPr>
            <w:rFonts w:ascii="Times New Roman" w:hAnsi="Times New Roman" w:cs="Times New Roman"/>
            <w:color w:val="000000" w:themeColor="text1"/>
            <w:sz w:val="28"/>
            <w:szCs w:val="28"/>
          </w:rPr>
          <w:t>пункте 3 части 20 статьи 30</w:t>
        </w:r>
      </w:hyperlink>
      <w:r w:rsidRPr="005C0F3D">
        <w:rPr>
          <w:rFonts w:ascii="Times New Roman" w:hAnsi="Times New Roman" w:cs="Times New Roman"/>
          <w:sz w:val="28"/>
          <w:szCs w:val="28"/>
        </w:rPr>
        <w:t xml:space="preserve"> Закона, исполнительный документ в соответствии </w:t>
      </w:r>
      <w:r w:rsidRPr="005C0F3D">
        <w:rPr>
          <w:rFonts w:ascii="Times New Roman" w:hAnsi="Times New Roman" w:cs="Times New Roman"/>
          <w:color w:val="000000" w:themeColor="text1"/>
          <w:sz w:val="28"/>
          <w:szCs w:val="28"/>
        </w:rPr>
        <w:t xml:space="preserve">с </w:t>
      </w:r>
      <w:hyperlink r:id="rId24" w:history="1">
        <w:r w:rsidRPr="005C0F3D">
          <w:rPr>
            <w:rFonts w:ascii="Times New Roman" w:hAnsi="Times New Roman" w:cs="Times New Roman"/>
            <w:color w:val="000000" w:themeColor="text1"/>
            <w:sz w:val="28"/>
            <w:szCs w:val="28"/>
          </w:rPr>
          <w:t>подпунктом "в" пункта 4 части 20 статьи 30</w:t>
        </w:r>
      </w:hyperlink>
      <w:r w:rsidRPr="005C0F3D">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5" w:history="1">
        <w:r w:rsidRPr="005C0F3D">
          <w:rPr>
            <w:rFonts w:ascii="Times New Roman" w:hAnsi="Times New Roman" w:cs="Times New Roman"/>
            <w:color w:val="000000" w:themeColor="text1"/>
            <w:sz w:val="28"/>
            <w:szCs w:val="28"/>
          </w:rPr>
          <w:t>пункте 4 части 20 статьи 30</w:t>
        </w:r>
      </w:hyperlink>
      <w:r w:rsidRPr="005C0F3D">
        <w:rPr>
          <w:rFonts w:ascii="Times New Roman" w:hAnsi="Times New Roman" w:cs="Times New Roman"/>
          <w:sz w:val="28"/>
          <w:szCs w:val="28"/>
        </w:rPr>
        <w:t xml:space="preserve"> Закона (за исключением </w:t>
      </w:r>
      <w:hyperlink r:id="rId26" w:history="1">
        <w:r w:rsidRPr="005C0F3D">
          <w:rPr>
            <w:rFonts w:ascii="Times New Roman" w:hAnsi="Times New Roman" w:cs="Times New Roman"/>
            <w:color w:val="000000" w:themeColor="text1"/>
            <w:sz w:val="28"/>
            <w:szCs w:val="28"/>
          </w:rPr>
          <w:t xml:space="preserve">абзаца "в" пункта 4 части 20 статьи </w:t>
        </w:r>
        <w:r w:rsidRPr="005C0F3D">
          <w:rPr>
            <w:rFonts w:ascii="Times New Roman" w:hAnsi="Times New Roman" w:cs="Times New Roman"/>
            <w:color w:val="0000FF"/>
            <w:sz w:val="28"/>
            <w:szCs w:val="28"/>
          </w:rPr>
          <w:t>30</w:t>
        </w:r>
      </w:hyperlink>
      <w:r w:rsidRPr="005C0F3D">
        <w:rPr>
          <w:rFonts w:ascii="Times New Roman" w:hAnsi="Times New Roman" w:cs="Times New Roman"/>
          <w:sz w:val="28"/>
          <w:szCs w:val="28"/>
        </w:rPr>
        <w:t xml:space="preserve"> Закона), Уведомление о возвращении </w:t>
      </w:r>
      <w:r w:rsidRPr="005C0F3D">
        <w:rPr>
          <w:rFonts w:ascii="Times New Roman" w:hAnsi="Times New Roman" w:cs="Times New Roman"/>
          <w:sz w:val="28"/>
          <w:szCs w:val="28"/>
        </w:rPr>
        <w:lastRenderedPageBreak/>
        <w:t xml:space="preserve">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5C0F3D">
          <w:rPr>
            <w:rFonts w:ascii="Times New Roman" w:hAnsi="Times New Roman" w:cs="Times New Roman"/>
            <w:color w:val="000000" w:themeColor="text1"/>
            <w:sz w:val="28"/>
            <w:szCs w:val="28"/>
          </w:rPr>
          <w:t>(приложение N 3)</w:t>
        </w:r>
      </w:hyperlink>
      <w:r w:rsidRPr="005C0F3D">
        <w:rPr>
          <w:rFonts w:ascii="Times New Roman" w:hAnsi="Times New Roman" w:cs="Times New Roman"/>
          <w:sz w:val="28"/>
          <w:szCs w:val="28"/>
        </w:rPr>
        <w:t>,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30. Не позднее пяти рабочих дней со дня поступления в </w:t>
      </w:r>
      <w:r w:rsidR="00531C1D"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5C0F3D">
          <w:rPr>
            <w:rFonts w:ascii="Times New Roman" w:hAnsi="Times New Roman" w:cs="Times New Roman"/>
            <w:color w:val="000000" w:themeColor="text1"/>
            <w:sz w:val="28"/>
            <w:szCs w:val="28"/>
          </w:rPr>
          <w:t>(приложение N 5)</w:t>
        </w:r>
      </w:hyperlink>
      <w:r w:rsidRPr="005C0F3D">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установления факта представления взыскателем в </w:t>
      </w:r>
      <w:r w:rsidR="00531C1D"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5C0F3D">
          <w:rPr>
            <w:rFonts w:ascii="Times New Roman" w:hAnsi="Times New Roman" w:cs="Times New Roman"/>
            <w:color w:val="000000" w:themeColor="text1"/>
            <w:sz w:val="28"/>
            <w:szCs w:val="28"/>
          </w:rPr>
          <w:t>(приложение N 12)</w:t>
        </w:r>
      </w:hyperlink>
      <w:r w:rsidRPr="005C0F3D">
        <w:rPr>
          <w:rFonts w:ascii="Times New Roman" w:hAnsi="Times New Roman" w:cs="Times New Roman"/>
          <w:color w:val="000000" w:themeColor="text1"/>
          <w:sz w:val="28"/>
          <w:szCs w:val="28"/>
        </w:rPr>
        <w:t>,</w:t>
      </w:r>
      <w:r w:rsidRPr="005C0F3D">
        <w:rPr>
          <w:rFonts w:ascii="Times New Roman" w:hAnsi="Times New Roman" w:cs="Times New Roman"/>
          <w:sz w:val="28"/>
          <w:szCs w:val="28"/>
        </w:rPr>
        <w:t xml:space="preserve"> о чем делается запись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w:t>
      </w:r>
      <w:r w:rsidRPr="005C0F3D">
        <w:rPr>
          <w:rFonts w:ascii="Times New Roman" w:hAnsi="Times New Roman" w:cs="Times New Roman"/>
          <w:color w:val="000000" w:themeColor="text1"/>
          <w:sz w:val="28"/>
          <w:szCs w:val="28"/>
        </w:rPr>
        <w:t xml:space="preserve">соответствии с </w:t>
      </w:r>
      <w:hyperlink r:id="rId27" w:history="1">
        <w:r w:rsidRPr="005C0F3D">
          <w:rPr>
            <w:rFonts w:ascii="Times New Roman" w:hAnsi="Times New Roman" w:cs="Times New Roman"/>
            <w:color w:val="000000" w:themeColor="text1"/>
            <w:sz w:val="28"/>
            <w:szCs w:val="28"/>
          </w:rPr>
          <w:t>пунктом 3 части 20 статьи 30</w:t>
        </w:r>
      </w:hyperlink>
      <w:r w:rsidRPr="005C0F3D">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11" w:name="P149"/>
      <w:bookmarkEnd w:id="11"/>
      <w:r w:rsidRPr="005C0F3D">
        <w:rPr>
          <w:rFonts w:ascii="Times New Roman" w:hAnsi="Times New Roman" w:cs="Times New Roman"/>
          <w:sz w:val="28"/>
          <w:szCs w:val="28"/>
        </w:rPr>
        <w:t xml:space="preserve">31. В случае частичного исполнения требований исполнительного </w:t>
      </w:r>
      <w:r w:rsidRPr="005C0F3D">
        <w:rPr>
          <w:rFonts w:ascii="Times New Roman" w:hAnsi="Times New Roman" w:cs="Times New Roman"/>
          <w:sz w:val="28"/>
          <w:szCs w:val="28"/>
        </w:rPr>
        <w:lastRenderedPageBreak/>
        <w:t>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2" w:name="P152"/>
      <w:bookmarkEnd w:id="12"/>
      <w:r w:rsidRPr="005C0F3D">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w:t>
      </w:r>
      <w:r w:rsidRPr="005C0F3D">
        <w:rPr>
          <w:rFonts w:ascii="Times New Roman" w:hAnsi="Times New Roman" w:cs="Times New Roman"/>
          <w:color w:val="000000" w:themeColor="text1"/>
          <w:sz w:val="28"/>
          <w:szCs w:val="28"/>
        </w:rPr>
        <w:t xml:space="preserve">с </w:t>
      </w:r>
      <w:hyperlink w:anchor="P149" w:history="1">
        <w:r w:rsidRPr="005C0F3D">
          <w:rPr>
            <w:rFonts w:ascii="Times New Roman" w:hAnsi="Times New Roman" w:cs="Times New Roman"/>
            <w:color w:val="000000" w:themeColor="text1"/>
            <w:sz w:val="28"/>
            <w:szCs w:val="28"/>
          </w:rPr>
          <w:t>пунктами 31</w:t>
        </w:r>
      </w:hyperlink>
      <w:r w:rsidRPr="005C0F3D">
        <w:rPr>
          <w:rFonts w:ascii="Times New Roman" w:hAnsi="Times New Roman" w:cs="Times New Roman"/>
          <w:sz w:val="28"/>
          <w:szCs w:val="28"/>
        </w:rPr>
        <w:t xml:space="preserve"> и </w:t>
      </w:r>
      <w:hyperlink w:anchor="P152" w:history="1">
        <w:r w:rsidRPr="005C0F3D">
          <w:rPr>
            <w:rFonts w:ascii="Times New Roman" w:hAnsi="Times New Roman" w:cs="Times New Roman"/>
            <w:color w:val="000000" w:themeColor="text1"/>
            <w:sz w:val="28"/>
            <w:szCs w:val="28"/>
          </w:rPr>
          <w:t>32</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представлении документов, подтверждающих исполнение требований исполнительного документа в полном объеме, без проставления </w:t>
      </w:r>
      <w:r w:rsidRPr="005C0F3D">
        <w:rPr>
          <w:rFonts w:ascii="Times New Roman" w:hAnsi="Times New Roman" w:cs="Times New Roman"/>
          <w:sz w:val="28"/>
          <w:szCs w:val="28"/>
        </w:rPr>
        <w:lastRenderedPageBreak/>
        <w:t>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3" w:name="P159"/>
      <w:bookmarkEnd w:id="13"/>
      <w:r w:rsidRPr="005C0F3D">
        <w:rPr>
          <w:rFonts w:ascii="Times New Roman" w:hAnsi="Times New Roman" w:cs="Times New Roman"/>
          <w:sz w:val="28"/>
          <w:szCs w:val="28"/>
        </w:rPr>
        <w:t xml:space="preserve">35. При поступлении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color w:val="000000" w:themeColor="text1"/>
            <w:sz w:val="28"/>
            <w:szCs w:val="28"/>
          </w:rPr>
          <w:t>(приложение N 7)</w:t>
        </w:r>
      </w:hyperlink>
      <w:r w:rsidRPr="005C0F3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4" w:name="P163"/>
      <w:bookmarkEnd w:id="14"/>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w:t>
      </w:r>
      <w:r w:rsidRPr="005C0F3D">
        <w:rPr>
          <w:rFonts w:ascii="Times New Roman" w:hAnsi="Times New Roman" w:cs="Times New Roman"/>
          <w:sz w:val="28"/>
          <w:szCs w:val="28"/>
        </w:rPr>
        <w:lastRenderedPageBreak/>
        <w:t xml:space="preserve">принятого судебного акта, на основании которого был выдан предъявленный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36. При осуществлении, в случаях, определенных </w:t>
      </w:r>
      <w:hyperlink r:id="rId28"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r w:rsidR="009D2C81">
        <w:rPr>
          <w:rFonts w:ascii="Times New Roman" w:hAnsi="Times New Roman" w:cs="Times New Roman"/>
          <w:sz w:val="28"/>
          <w:szCs w:val="28"/>
        </w:rPr>
        <w:t xml:space="preserve"> </w:t>
      </w:r>
      <w:r w:rsidRPr="005C0F3D">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color w:val="000000" w:themeColor="text1"/>
            <w:sz w:val="28"/>
            <w:szCs w:val="28"/>
          </w:rPr>
          <w:t>(приложение N 8)</w:t>
        </w:r>
      </w:hyperlink>
      <w:r w:rsidRPr="005C0F3D">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поступлении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указанного в </w:t>
      </w:r>
      <w:hyperlink w:anchor="P159" w:history="1">
        <w:r w:rsidRPr="005C0F3D">
          <w:rPr>
            <w:rFonts w:ascii="Times New Roman" w:hAnsi="Times New Roman" w:cs="Times New Roman"/>
            <w:color w:val="000000" w:themeColor="text1"/>
            <w:sz w:val="28"/>
            <w:szCs w:val="28"/>
          </w:rPr>
          <w:t>абзацах первом</w:t>
        </w:r>
      </w:hyperlink>
      <w:r w:rsidRPr="005C0F3D">
        <w:rPr>
          <w:rFonts w:ascii="Times New Roman" w:hAnsi="Times New Roman" w:cs="Times New Roman"/>
          <w:color w:val="000000" w:themeColor="text1"/>
          <w:sz w:val="28"/>
          <w:szCs w:val="28"/>
        </w:rPr>
        <w:t xml:space="preserve"> и </w:t>
      </w:r>
      <w:hyperlink w:anchor="P163" w:history="1">
        <w:r w:rsidRPr="005C0F3D">
          <w:rPr>
            <w:rFonts w:ascii="Times New Roman" w:hAnsi="Times New Roman" w:cs="Times New Roman"/>
            <w:color w:val="000000" w:themeColor="text1"/>
            <w:sz w:val="28"/>
            <w:szCs w:val="28"/>
          </w:rPr>
          <w:t>пятом пункта 35</w:t>
        </w:r>
      </w:hyperlink>
      <w:r w:rsidRPr="005C0F3D">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5C0F3D">
          <w:rPr>
            <w:rFonts w:ascii="Times New Roman" w:hAnsi="Times New Roman" w:cs="Times New Roman"/>
            <w:color w:val="000000" w:themeColor="text1"/>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5C0F3D">
          <w:rPr>
            <w:rFonts w:ascii="Times New Roman" w:hAnsi="Times New Roman" w:cs="Times New Roman"/>
            <w:color w:val="000000" w:themeColor="text1"/>
            <w:sz w:val="28"/>
            <w:szCs w:val="28"/>
          </w:rPr>
          <w:t>(приложение N 11)</w:t>
        </w:r>
      </w:hyperlink>
      <w:r w:rsidRPr="005C0F3D">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38. При возвращении взыскателю (либо суду) исполнительного документа в связи с поступлением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5C0F3D">
        <w:rPr>
          <w:rFonts w:ascii="Times New Roman" w:hAnsi="Times New Roman" w:cs="Times New Roman"/>
          <w:sz w:val="28"/>
          <w:szCs w:val="28"/>
        </w:rPr>
        <w:t xml:space="preserve">руководителя </w:t>
      </w:r>
      <w:r w:rsidRPr="005C0F3D">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суммы частичной оплаты и времени нахождения его в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5C0F3D">
          <w:rPr>
            <w:rFonts w:ascii="Times New Roman" w:hAnsi="Times New Roman" w:cs="Times New Roman"/>
            <w:color w:val="000000" w:themeColor="text1"/>
            <w:sz w:val="28"/>
            <w:szCs w:val="28"/>
          </w:rPr>
          <w:t>Уведомление</w:t>
        </w:r>
      </w:hyperlink>
      <w:r w:rsidRPr="005C0F3D">
        <w:rPr>
          <w:rFonts w:ascii="Times New Roman" w:hAnsi="Times New Roman" w:cs="Times New Roman"/>
          <w:sz w:val="28"/>
          <w:szCs w:val="28"/>
        </w:rPr>
        <w:t xml:space="preserve"> о возвращении исполнительного документа взыскателю для его исполнения в</w:t>
      </w:r>
      <w:r w:rsidR="009D2C81">
        <w:rPr>
          <w:rFonts w:ascii="Times New Roman" w:hAnsi="Times New Roman" w:cs="Times New Roman"/>
          <w:sz w:val="28"/>
          <w:szCs w:val="28"/>
        </w:rPr>
        <w:t xml:space="preserve"> </w:t>
      </w:r>
      <w:r w:rsidRPr="005C0F3D">
        <w:rPr>
          <w:rFonts w:ascii="Times New Roman" w:hAnsi="Times New Roman" w:cs="Times New Roman"/>
          <w:sz w:val="28"/>
          <w:szCs w:val="28"/>
        </w:rPr>
        <w:t>соответствии с законодательством Российской Федерации об исполнительном производстве (приложение N 14).</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5C0F3D" w:rsidRDefault="00863093" w:rsidP="005C0F3D">
      <w:pPr>
        <w:pStyle w:val="ConsPlusNormal"/>
        <w:spacing w:before="220"/>
        <w:jc w:val="both"/>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БЮДЖЕТНЫХ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rsidP="005C0F3D">
      <w:pPr>
        <w:pStyle w:val="ConsPlusNormal"/>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5C0F3D">
          <w:rPr>
            <w:rFonts w:ascii="Times New Roman" w:hAnsi="Times New Roman" w:cs="Times New Roman"/>
            <w:color w:val="000000" w:themeColor="text1"/>
            <w:sz w:val="28"/>
            <w:szCs w:val="28"/>
          </w:rPr>
          <w:t xml:space="preserve">(приложение N </w:t>
        </w:r>
        <w:r w:rsidRPr="005C0F3D">
          <w:rPr>
            <w:rFonts w:ascii="Times New Roman" w:hAnsi="Times New Roman" w:cs="Times New Roman"/>
            <w:color w:val="000000" w:themeColor="text1"/>
            <w:sz w:val="28"/>
            <w:szCs w:val="28"/>
          </w:rPr>
          <w:lastRenderedPageBreak/>
          <w:t>13.1)</w:t>
        </w:r>
      </w:hyperlink>
      <w:r w:rsidRPr="005C0F3D">
        <w:rPr>
          <w:rFonts w:ascii="Times New Roman" w:hAnsi="Times New Roman" w:cs="Times New Roman"/>
          <w:sz w:val="28"/>
          <w:szCs w:val="28"/>
        </w:rPr>
        <w:t xml:space="preserve"> в электронном виде.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Положения </w:t>
      </w:r>
      <w:hyperlink w:anchor="P127" w:history="1">
        <w:r w:rsidRPr="005C0F3D">
          <w:rPr>
            <w:rFonts w:ascii="Times New Roman" w:hAnsi="Times New Roman" w:cs="Times New Roman"/>
            <w:color w:val="000000" w:themeColor="text1"/>
            <w:sz w:val="28"/>
            <w:szCs w:val="28"/>
          </w:rPr>
          <w:t>главы IV</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42. При осуществлении в случаях, определенных </w:t>
      </w:r>
      <w:hyperlink r:id="rId29"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r w:rsidR="009D2C81">
        <w:rPr>
          <w:rFonts w:ascii="Times New Roman" w:hAnsi="Times New Roman" w:cs="Times New Roman"/>
          <w:sz w:val="28"/>
          <w:szCs w:val="28"/>
        </w:rPr>
        <w:t xml:space="preserve"> </w:t>
      </w:r>
      <w:r w:rsidRPr="005C0F3D">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863093" w:rsidRPr="005C0F3D" w:rsidRDefault="00472E19" w:rsidP="005C0F3D">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E03BE" w:rsidRPr="005C0F3D" w:rsidRDefault="00AE03BE">
      <w:pPr>
        <w:pStyle w:val="ConsPlusNormal"/>
        <w:jc w:val="center"/>
        <w:outlineLvl w:val="1"/>
        <w:rPr>
          <w:rFonts w:ascii="Times New Roman" w:hAnsi="Times New Roman" w:cs="Times New Roman"/>
          <w:sz w:val="28"/>
          <w:szCs w:val="28"/>
        </w:rPr>
      </w:pPr>
    </w:p>
    <w:p w:rsidR="00472E19" w:rsidRPr="005C0F3D" w:rsidRDefault="00472E19">
      <w:pPr>
        <w:pStyle w:val="ConsPlusNormal"/>
        <w:jc w:val="center"/>
        <w:outlineLvl w:val="1"/>
        <w:rPr>
          <w:rFonts w:ascii="Times New Roman" w:hAnsi="Times New Roman" w:cs="Times New Roman"/>
          <w:sz w:val="24"/>
          <w:szCs w:val="24"/>
        </w:rPr>
      </w:pPr>
      <w:r w:rsidRPr="005C0F3D">
        <w:rPr>
          <w:rFonts w:ascii="Times New Roman" w:hAnsi="Times New Roman" w:cs="Times New Roman"/>
          <w:sz w:val="24"/>
          <w:szCs w:val="24"/>
        </w:rPr>
        <w:lastRenderedPageBreak/>
        <w:t>VI. ПОРЯДОК УЧЕТА (ПЕРЕУЧЕТА) И РЕГИСТРАЦИИ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(ПЕРЕРЕГИСТРАЦИИ) ИСПОЛНИТЕЛЬНЫХ ДОКУМЕНТОВ ПРИ ИЗМЕНЕНИИ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 xml:space="preserve">ТИПА </w:t>
      </w:r>
      <w:r w:rsidR="00863093" w:rsidRPr="005C0F3D">
        <w:rPr>
          <w:rFonts w:ascii="Times New Roman" w:hAnsi="Times New Roman" w:cs="Times New Roman"/>
          <w:sz w:val="24"/>
          <w:szCs w:val="24"/>
        </w:rPr>
        <w:t>МУНИЦИПАЛЬНОГО</w:t>
      </w:r>
      <w:r w:rsidRPr="005C0F3D">
        <w:rPr>
          <w:rFonts w:ascii="Times New Roman" w:hAnsi="Times New Roman" w:cs="Times New Roman"/>
          <w:sz w:val="24"/>
          <w:szCs w:val="24"/>
        </w:rPr>
        <w:t xml:space="preserve"> УЧРЕЖДЕНИЯ, ЛИЦЕВЫЕ СЧЕТА КОТОРОГО</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 xml:space="preserve">ОТКРЫТЫ В </w:t>
      </w:r>
      <w:r w:rsidR="00863093" w:rsidRPr="005C0F3D">
        <w:rPr>
          <w:rFonts w:ascii="Times New Roman" w:hAnsi="Times New Roman" w:cs="Times New Roman"/>
          <w:sz w:val="24"/>
          <w:szCs w:val="24"/>
        </w:rPr>
        <w:t>АДМИНИСТРАЦИИ</w:t>
      </w:r>
    </w:p>
    <w:p w:rsidR="00472E19" w:rsidRPr="005C0F3D" w:rsidRDefault="00472E19">
      <w:pPr>
        <w:pStyle w:val="ConsPlusNormal"/>
        <w:jc w:val="center"/>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43. При изменении типа </w:t>
      </w:r>
      <w:r w:rsidR="00863093" w:rsidRPr="005C0F3D">
        <w:rPr>
          <w:rFonts w:ascii="Times New Roman" w:hAnsi="Times New Roman" w:cs="Times New Roman"/>
          <w:sz w:val="28"/>
          <w:szCs w:val="28"/>
        </w:rPr>
        <w:t>муниципального</w:t>
      </w:r>
      <w:r w:rsidRPr="005C0F3D">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Pr="005C0F3D" w:rsidRDefault="00AE03BE">
      <w:pPr>
        <w:pStyle w:val="ConsPlusNormal"/>
        <w:ind w:firstLine="540"/>
        <w:jc w:val="both"/>
        <w:rPr>
          <w:rFonts w:ascii="Times New Roman" w:hAnsi="Times New Roman" w:cs="Times New Roman"/>
          <w:sz w:val="28"/>
          <w:szCs w:val="28"/>
        </w:rPr>
      </w:pPr>
    </w:p>
    <w:p w:rsidR="00DA47EC" w:rsidRPr="005C0F3D" w:rsidRDefault="00DA47EC">
      <w:pPr>
        <w:pStyle w:val="ConsPlusNormal"/>
        <w:ind w:firstLine="540"/>
        <w:jc w:val="both"/>
        <w:rPr>
          <w:rFonts w:ascii="Times New Roman" w:hAnsi="Times New Roman" w:cs="Times New Roman"/>
          <w:sz w:val="28"/>
          <w:szCs w:val="28"/>
        </w:rPr>
      </w:pPr>
    </w:p>
    <w:p w:rsidR="00AE03BE" w:rsidRDefault="00AE03BE">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Управляющий делами</w:t>
      </w:r>
      <w:r w:rsidR="009E42A1" w:rsidRPr="005C0F3D">
        <w:rPr>
          <w:rFonts w:ascii="Times New Roman" w:hAnsi="Times New Roman" w:cs="Times New Roman"/>
          <w:sz w:val="28"/>
          <w:szCs w:val="28"/>
        </w:rPr>
        <w:t xml:space="preserve">                                                 </w:t>
      </w:r>
      <w:r w:rsidR="00C4553B">
        <w:rPr>
          <w:rFonts w:ascii="Times New Roman" w:hAnsi="Times New Roman" w:cs="Times New Roman"/>
          <w:sz w:val="28"/>
          <w:szCs w:val="28"/>
        </w:rPr>
        <w:t>_________________</w:t>
      </w:r>
    </w:p>
    <w:p w:rsidR="00C4553B" w:rsidRPr="005C0F3D" w:rsidRDefault="00C4553B">
      <w:pPr>
        <w:pStyle w:val="ConsPlusNormal"/>
        <w:ind w:firstLine="540"/>
        <w:jc w:val="both"/>
        <w:rPr>
          <w:rFonts w:ascii="Times New Roman" w:hAnsi="Times New Roman" w:cs="Times New Roman"/>
          <w:sz w:val="28"/>
          <w:szCs w:val="28"/>
        </w:rPr>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rsidP="009E42A1">
      <w:pPr>
        <w:pStyle w:val="ConsPlusNormal"/>
      </w:pPr>
    </w:p>
    <w:p w:rsidR="009E42A1" w:rsidRDefault="009E42A1" w:rsidP="009E42A1">
      <w:pPr>
        <w:pStyle w:val="ConsPlusNormal"/>
      </w:pPr>
    </w:p>
    <w:p w:rsidR="009E42A1" w:rsidRDefault="009E42A1" w:rsidP="009E42A1">
      <w:pPr>
        <w:pStyle w:val="ConsPlusNormal"/>
      </w:pPr>
    </w:p>
    <w:p w:rsidR="009E42A1" w:rsidRDefault="009E42A1" w:rsidP="009E42A1">
      <w:pPr>
        <w:pStyle w:val="ConsPlusNormal"/>
      </w:pPr>
    </w:p>
    <w:p w:rsidR="00863093" w:rsidRDefault="00863093">
      <w:pPr>
        <w:pStyle w:val="ConsPlusNormal"/>
        <w:jc w:val="right"/>
      </w:pPr>
    </w:p>
    <w:p w:rsidR="009E42A1" w:rsidRDefault="009E42A1">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9E42A1" w:rsidRDefault="009E42A1">
      <w:pPr>
        <w:pStyle w:val="ConsPlusNormal"/>
        <w:jc w:val="right"/>
      </w:pPr>
    </w:p>
    <w:p w:rsidR="009E42A1" w:rsidRDefault="009E42A1">
      <w:pPr>
        <w:pStyle w:val="ConsPlusNormal"/>
        <w:jc w:val="right"/>
      </w:pP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4B0529">
        <w:t xml:space="preserve">сельского поселения </w:t>
      </w:r>
      <w:proofErr w:type="gramStart"/>
      <w:r w:rsidR="009D2C81">
        <w:t>Мурапталовский</w:t>
      </w:r>
      <w:r w:rsidR="004B0529">
        <w:t xml:space="preserve">  сельсовет</w:t>
      </w:r>
      <w:proofErr w:type="gramEnd"/>
      <w:r w:rsidR="004B0529">
        <w:t xml:space="preserve">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по денежным обязательствам казенных,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proofErr w:type="spellStart"/>
      <w:r w:rsidR="009D2C81">
        <w:t>Мурапталовский</w:t>
      </w:r>
      <w:r w:rsidR="004B0529">
        <w:t>сельсовет</w:t>
      </w:r>
      <w:proofErr w:type="spellEnd"/>
      <w:r w:rsidR="004B0529">
        <w:t xml:space="preserve"> муниципального района </w:t>
      </w:r>
      <w:r w:rsidR="00AB5E08" w:rsidRPr="00AB5E08">
        <w:t>Куюргазинский</w:t>
      </w:r>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5" w:name="P219"/>
      <w:bookmarkEnd w:id="15"/>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AB5E08">
        <w:t xml:space="preserve"> </w:t>
      </w:r>
      <w:r w:rsidR="009D2C81">
        <w:t>Мурапталовский</w:t>
      </w:r>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DC6B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N п/п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6" w:name="P374"/>
      <w:bookmarkEnd w:id="16"/>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7" w:name="P375"/>
      <w:bookmarkEnd w:id="17"/>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0" w:history="1">
        <w:r w:rsidRPr="009E42A1">
          <w:rPr>
            <w:color w:val="000000" w:themeColor="text1"/>
          </w:rPr>
          <w:t>пунктом 3</w:t>
        </w:r>
      </w:hyperlink>
      <w:r w:rsidRPr="009E42A1">
        <w:rPr>
          <w:color w:val="000000" w:themeColor="text1"/>
        </w:rPr>
        <w:t xml:space="preserve">, </w:t>
      </w:r>
      <w:hyperlink r:id="rId31"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8" w:name="P380"/>
      <w:bookmarkEnd w:id="18"/>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9D2C81" w:rsidRDefault="009D2C81">
      <w:pPr>
        <w:pStyle w:val="ConsPlusNormal"/>
        <w:jc w:val="right"/>
        <w:outlineLvl w:val="1"/>
      </w:pPr>
    </w:p>
    <w:p w:rsidR="009D2C81" w:rsidRDefault="009D2C81">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 xml:space="preserve">Мурапталовский </w:t>
      </w:r>
      <w:r w:rsidR="004B0529">
        <w:t xml:space="preserve">сельсовет муниципального </w:t>
      </w:r>
      <w:r w:rsidR="00AB5E08" w:rsidRPr="00AB5E08">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19" w:name="P404"/>
      <w:bookmarkEnd w:id="19"/>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N п/п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 xml:space="preserve">сельского </w:t>
      </w:r>
      <w:proofErr w:type="gramStart"/>
      <w:r w:rsidR="00597AE6">
        <w:t xml:space="preserve">поселения  </w:t>
      </w:r>
      <w:r w:rsidR="009D2C81">
        <w:t>Мурапталовский</w:t>
      </w:r>
      <w:proofErr w:type="gramEnd"/>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9D2C81">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r>
        <w:t xml:space="preserve">N ______                       </w:t>
      </w:r>
      <w:proofErr w:type="gramStart"/>
      <w:r>
        <w:t xml:space="preserve">   (</w:t>
      </w:r>
      <w:proofErr w:type="gramEnd"/>
      <w:r>
        <w:t>наименование организации/Ф.И.О.</w:t>
      </w:r>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0" w:name="P575"/>
      <w:bookmarkEnd w:id="20"/>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 xml:space="preserve">Мурапталовский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w:t>
      </w:r>
      <w:r w:rsidR="0055117F">
        <w:t xml:space="preserve"> </w:t>
      </w:r>
      <w:r w:rsidR="009D2C81">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организации/Ф.И.О.</w:t>
      </w:r>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619"/>
      <w:bookmarkEnd w:id="21"/>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r>
        <w:t>которые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AF61DF" w:rsidRDefault="00AF61DF">
      <w:pPr>
        <w:pStyle w:val="ConsPlusNormal"/>
        <w:jc w:val="right"/>
        <w:outlineLvl w:val="1"/>
      </w:pPr>
    </w:p>
    <w:p w:rsidR="009D2C81" w:rsidRDefault="009D2C81">
      <w:pPr>
        <w:pStyle w:val="ConsPlusNormal"/>
        <w:jc w:val="right"/>
        <w:outlineLvl w:val="1"/>
      </w:pPr>
    </w:p>
    <w:p w:rsidR="00263C4A" w:rsidRDefault="00263C4A">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gramStart"/>
      <w:r w:rsidR="009D2C81">
        <w:t>Мурапталовский</w:t>
      </w:r>
      <w:r w:rsidR="004B0529">
        <w:t xml:space="preserve">  сельсовет</w:t>
      </w:r>
      <w:proofErr w:type="gramEnd"/>
      <w:r w:rsidR="004B0529">
        <w:t xml:space="preserve">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2" w:name="P662"/>
      <w:bookmarkEnd w:id="22"/>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N п/п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r w:rsidR="0055117F">
        <w:t>_________________</w:t>
      </w:r>
      <w:r w:rsidR="00AF61DF">
        <w:t xml:space="preserve"> с/с МР </w:t>
      </w:r>
      <w:r w:rsidR="0055117F" w:rsidRPr="0055117F">
        <w:t>Куюргазинский</w:t>
      </w:r>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3" w:name="P718"/>
      <w:bookmarkEnd w:id="23"/>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Мурапталовский</w:t>
      </w:r>
      <w:r w:rsidR="004B0529">
        <w:t xml:space="preserve"> сельсовет муниципального района </w:t>
      </w:r>
      <w:r w:rsidR="0055117F" w:rsidRPr="0055117F">
        <w:t xml:space="preserve">Куюргазинский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4" w:name="P738"/>
      <w:bookmarkEnd w:id="24"/>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N п/п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5" w:name="P784"/>
      <w:bookmarkEnd w:id="25"/>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Мурапталовский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судебного органа,</w:t>
      </w:r>
    </w:p>
    <w:p w:rsidR="00472E19" w:rsidRDefault="00472E19">
      <w:pPr>
        <w:pStyle w:val="ConsPlusNonformat"/>
        <w:jc w:val="both"/>
      </w:pPr>
      <w:r>
        <w:t>выдавшего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6" w:name="P807"/>
      <w:bookmarkEnd w:id="26"/>
      <w:r>
        <w:t xml:space="preserve">                                 УВЕДОМЛЕНИЕ</w:t>
      </w:r>
    </w:p>
    <w:p w:rsidR="00472E19" w:rsidRDefault="00472E19">
      <w:pPr>
        <w:pStyle w:val="ConsPlusNonformat"/>
        <w:jc w:val="both"/>
      </w:pPr>
      <w:r>
        <w:t xml:space="preserve">                    о направлении полностью исполненного</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55117F">
        <w:t xml:space="preserve"> </w:t>
      </w:r>
      <w:r w:rsidR="009D2C81">
        <w:t>Мурапталовский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7" w:name="P846"/>
      <w:bookmarkEnd w:id="27"/>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поступившим ________________________________________________</w:t>
      </w:r>
    </w:p>
    <w:p w:rsidR="00472E19" w:rsidRDefault="00472E19">
      <w:pPr>
        <w:pStyle w:val="ConsPlusNonformat"/>
        <w:jc w:val="both"/>
      </w:pPr>
      <w:r>
        <w:t>(наименование поступившего судебного акта и судебного органа,</w:t>
      </w:r>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номер дела, по</w:t>
      </w:r>
    </w:p>
    <w:p w:rsidR="00472E19" w:rsidRDefault="00472E19">
      <w:pPr>
        <w:pStyle w:val="ConsPlusNonformat"/>
        <w:jc w:val="both"/>
      </w:pPr>
      <w:r>
        <w:t>которому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2"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3"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r>
        <w:t>(</w:t>
      </w:r>
      <w:proofErr w:type="gramStart"/>
      <w:r>
        <w:t xml:space="preserve">подпись)   </w:t>
      </w:r>
      <w:proofErr w:type="gramEnd"/>
      <w:r>
        <w:t xml:space="preserve">                    (расшифровка</w:t>
      </w:r>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8" w:name="P874"/>
      <w:bookmarkEnd w:id="28"/>
      <w:r>
        <w:t>&lt;*&gt; для казенных учреждений  необходимо  указать  сроки,   определенные</w:t>
      </w:r>
    </w:p>
    <w:p w:rsidR="00472E19" w:rsidRDefault="009D2C81">
      <w:pPr>
        <w:pStyle w:val="ConsPlusNonformat"/>
        <w:jc w:val="both"/>
      </w:pPr>
      <w:hyperlink r:id="rId34" w:history="1">
        <w:r w:rsidR="00472E19" w:rsidRPr="009E42A1">
          <w:rPr>
            <w:color w:val="000000" w:themeColor="text1"/>
          </w:rPr>
          <w:t>главой</w:t>
        </w:r>
      </w:hyperlink>
      <w:r w:rsidR="00472E19" w:rsidRPr="009E42A1">
        <w:rPr>
          <w:color w:val="000000" w:themeColor="text1"/>
        </w:rPr>
        <w:t xml:space="preserve"> </w:t>
      </w:r>
      <w:proofErr w:type="gramStart"/>
      <w:r w:rsidR="00472E19" w:rsidRPr="009E42A1">
        <w:rPr>
          <w:color w:val="000000" w:themeColor="text1"/>
        </w:rPr>
        <w:t xml:space="preserve">24.1 </w:t>
      </w:r>
      <w:r w:rsidR="00472E19">
        <w:t xml:space="preserve"> Бюджетного</w:t>
      </w:r>
      <w:proofErr w:type="gramEnd"/>
      <w:r w:rsidR="00472E19">
        <w:t xml:space="preserve">  кодекса  Российской  Федерации,  для     бюджетных</w:t>
      </w:r>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5"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88"/>
      <w:bookmarkEnd w:id="29"/>
      <w:r>
        <w:t>&lt;*&gt; Заполняется  в   случае   вручения   уведомления    о   поступлении</w:t>
      </w:r>
    </w:p>
    <w:p w:rsidR="00472E19" w:rsidRDefault="00472E19" w:rsidP="005C0F3D">
      <w:pPr>
        <w:pStyle w:val="ConsPlusNonformat"/>
        <w:jc w:val="both"/>
      </w:pPr>
      <w:r>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Мурапталовский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r>
        <w:t>(наименование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0" w:name="P915"/>
      <w:bookmarkEnd w:id="30"/>
      <w:r>
        <w:t xml:space="preserve">                                УВЕДОМЛЕНИЕ</w:t>
      </w:r>
    </w:p>
    <w:p w:rsidR="00472E19" w:rsidRDefault="00472E19">
      <w:pPr>
        <w:pStyle w:val="ConsPlusNonformat"/>
        <w:jc w:val="both"/>
      </w:pPr>
      <w:r>
        <w:t xml:space="preserve">        о приостановлении операций по расходованию средств в связи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r>
        <w:t>(</w:t>
      </w:r>
      <w:r w:rsidRPr="009E42A1">
        <w:rPr>
          <w:color w:val="000000" w:themeColor="text1"/>
        </w:rPr>
        <w:t xml:space="preserve">нарушение  </w:t>
      </w:r>
      <w:hyperlink r:id="rId36" w:history="1">
        <w:r w:rsidRPr="009E42A1">
          <w:rPr>
            <w:color w:val="000000" w:themeColor="text1"/>
          </w:rPr>
          <w:t>пункта  3</w:t>
        </w:r>
      </w:hyperlink>
      <w:r w:rsidRPr="009E42A1">
        <w:rPr>
          <w:color w:val="000000" w:themeColor="text1"/>
        </w:rPr>
        <w:t xml:space="preserve">  (</w:t>
      </w:r>
      <w:hyperlink r:id="rId37" w:history="1">
        <w:r w:rsidRPr="009E42A1">
          <w:rPr>
            <w:color w:val="000000" w:themeColor="text1"/>
          </w:rPr>
          <w:t>6</w:t>
        </w:r>
      </w:hyperlink>
      <w:r w:rsidRPr="009E42A1">
        <w:rPr>
          <w:color w:val="000000" w:themeColor="text1"/>
        </w:rPr>
        <w:t xml:space="preserve">,  </w:t>
      </w:r>
      <w:hyperlink r:id="rId38" w:history="1">
        <w:r w:rsidRPr="009E42A1">
          <w:rPr>
            <w:color w:val="000000" w:themeColor="text1"/>
          </w:rPr>
          <w:t>7</w:t>
        </w:r>
      </w:hyperlink>
      <w:r w:rsidRPr="009E42A1">
        <w:rPr>
          <w:color w:val="000000" w:themeColor="text1"/>
        </w:rPr>
        <w:t>)  статьи  242.4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39" w:history="1">
        <w:r w:rsidRPr="009E42A1">
          <w:rPr>
            <w:color w:val="000000" w:themeColor="text1"/>
          </w:rPr>
          <w:t>пункта  7</w:t>
        </w:r>
      </w:hyperlink>
      <w:hyperlink r:id="rId40"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w:t>
      </w:r>
      <w:proofErr w:type="gramEnd"/>
      <w:r w:rsidRPr="009E42A1">
        <w:rPr>
          <w:color w:val="000000" w:themeColor="text1"/>
        </w:rPr>
        <w:t xml:space="preserve">  момента  устранения  нарушений (за исключением случаев,</w:t>
      </w:r>
    </w:p>
    <w:p w:rsidR="00472E19" w:rsidRPr="009E42A1" w:rsidRDefault="00472E19">
      <w:pPr>
        <w:pStyle w:val="ConsPlusNonformat"/>
        <w:jc w:val="both"/>
        <w:rPr>
          <w:color w:val="000000" w:themeColor="text1"/>
        </w:rPr>
      </w:pPr>
      <w:r w:rsidRPr="009E42A1">
        <w:rPr>
          <w:color w:val="000000" w:themeColor="text1"/>
        </w:rPr>
        <w:t>предусмотренных</w:t>
      </w:r>
      <w:r w:rsidR="009E42A1">
        <w:rPr>
          <w:color w:val="000000" w:themeColor="text1"/>
        </w:rPr>
        <w:t xml:space="preserve"> </w:t>
      </w:r>
      <w:hyperlink r:id="rId41" w:history="1">
        <w:r w:rsidRPr="009E42A1">
          <w:rPr>
            <w:color w:val="000000" w:themeColor="text1"/>
          </w:rPr>
          <w:t>пунктами   19</w:t>
        </w:r>
      </w:hyperlink>
      <w:r w:rsidRPr="009E42A1">
        <w:rPr>
          <w:color w:val="000000" w:themeColor="text1"/>
        </w:rPr>
        <w:t xml:space="preserve">,   </w:t>
      </w:r>
      <w:hyperlink r:id="rId42" w:history="1">
        <w:r w:rsidRPr="009E42A1">
          <w:rPr>
            <w:color w:val="000000" w:themeColor="text1"/>
          </w:rPr>
          <w:t>26</w:t>
        </w:r>
      </w:hyperlink>
      <w:r w:rsidRPr="009E42A1">
        <w:rPr>
          <w:color w:val="000000" w:themeColor="text1"/>
        </w:rPr>
        <w:t xml:space="preserve">,  </w:t>
      </w:r>
      <w:hyperlink r:id="rId43" w:history="1">
        <w:r w:rsidRPr="009E42A1">
          <w:rPr>
            <w:color w:val="000000" w:themeColor="text1"/>
          </w:rPr>
          <w:t>36</w:t>
        </w:r>
      </w:hyperlink>
      <w:r w:rsidRPr="009E42A1">
        <w:rPr>
          <w:color w:val="000000" w:themeColor="text1"/>
        </w:rPr>
        <w:t xml:space="preserve">,  </w:t>
      </w:r>
      <w:hyperlink r:id="rId44"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55117F">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9E42A1">
        <w:rPr>
          <w:rFonts w:ascii="Courier New" w:hAnsi="Courier New" w:cs="Courier New"/>
        </w:rPr>
        <w:t xml:space="preserve"> </w:t>
      </w:r>
      <w:r w:rsidRPr="00CD7C67">
        <w:rPr>
          <w:rFonts w:ascii="Courier New" w:hAnsi="Courier New" w:cs="Courier New"/>
        </w:rPr>
        <w:t xml:space="preserve">учреждений  </w:t>
      </w:r>
      <w:r w:rsidR="00195E8E">
        <w:rPr>
          <w:rFonts w:ascii="Courier New" w:hAnsi="Courier New" w:cs="Courier New"/>
        </w:rPr>
        <w:t>СП ______________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0055117F">
        <w:rPr>
          <w:rFonts w:ascii="Courier New" w:hAnsi="Courier New" w:cs="Courier New"/>
        </w:rPr>
        <w:t xml:space="preserve"> </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1" w:name="P947"/>
      <w:bookmarkEnd w:id="31"/>
      <w:r>
        <w:t>&lt;*</w:t>
      </w:r>
      <w:proofErr w:type="gramStart"/>
      <w:r>
        <w:t>&gt;  для</w:t>
      </w:r>
      <w:proofErr w:type="gramEnd"/>
      <w:r>
        <w:t xml:space="preserve">  казенных учреждений необходимо указать нарушение </w:t>
      </w:r>
      <w:hyperlink r:id="rId45" w:history="1">
        <w:r w:rsidRPr="009E42A1">
          <w:rPr>
            <w:color w:val="000000" w:themeColor="text1"/>
          </w:rPr>
          <w:t>пункта 3</w:t>
        </w:r>
      </w:hyperlink>
      <w:r w:rsidRPr="009E42A1">
        <w:rPr>
          <w:color w:val="000000" w:themeColor="text1"/>
        </w:rPr>
        <w:t xml:space="preserve"> (</w:t>
      </w:r>
      <w:hyperlink r:id="rId46" w:history="1">
        <w:r w:rsidRPr="009E42A1">
          <w:rPr>
            <w:color w:val="000000" w:themeColor="text1"/>
          </w:rPr>
          <w:t>6</w:t>
        </w:r>
      </w:hyperlink>
      <w:r w:rsidRPr="009E42A1">
        <w:rPr>
          <w:color w:val="000000" w:themeColor="text1"/>
        </w:rPr>
        <w:t>,</w:t>
      </w:r>
    </w:p>
    <w:p w:rsidR="00472E19" w:rsidRPr="009E42A1" w:rsidRDefault="009D2C81">
      <w:pPr>
        <w:pStyle w:val="ConsPlusNonformat"/>
        <w:jc w:val="both"/>
        <w:rPr>
          <w:color w:val="000000" w:themeColor="text1"/>
        </w:rPr>
      </w:pPr>
      <w:hyperlink r:id="rId47" w:history="1">
        <w:r w:rsidR="00472E19" w:rsidRPr="009E42A1">
          <w:rPr>
            <w:color w:val="000000" w:themeColor="text1"/>
          </w:rPr>
          <w:t>7</w:t>
        </w:r>
      </w:hyperlink>
      <w:proofErr w:type="gramStart"/>
      <w:r w:rsidR="00472E19" w:rsidRPr="009E42A1">
        <w:rPr>
          <w:color w:val="000000" w:themeColor="text1"/>
        </w:rPr>
        <w:t>)  статьи</w:t>
      </w:r>
      <w:proofErr w:type="gramEnd"/>
      <w:r w:rsidR="00472E19" w:rsidRPr="009E42A1">
        <w:rPr>
          <w:color w:val="000000" w:themeColor="text1"/>
        </w:rPr>
        <w:t xml:space="preserve">  242.4  Бюджетного кодекса Российской Федерации, для бюджетных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8" w:history="1">
        <w:r w:rsidRPr="009E42A1">
          <w:rPr>
            <w:color w:val="000000" w:themeColor="text1"/>
          </w:rPr>
          <w:t>пункта 7</w:t>
        </w:r>
      </w:hyperlink>
      <w:hyperlink r:id="rId49"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9E42A1" w:rsidP="009E42A1">
      <w:pPr>
        <w:pStyle w:val="ConsPlusNormal"/>
        <w:jc w:val="center"/>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gramStart"/>
      <w:r w:rsidR="009D2C81">
        <w:t>Мурапталовский</w:t>
      </w:r>
      <w:r w:rsidR="004B0529">
        <w:t xml:space="preserve">  сельсовет</w:t>
      </w:r>
      <w:proofErr w:type="gramEnd"/>
      <w:r w:rsidR="004B0529">
        <w:t xml:space="preserve">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должника,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2" w:name="P972"/>
      <w:bookmarkEnd w:id="32"/>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поступившим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(наименование поступившего судебного акта и судебного органа, выдавшего</w:t>
      </w:r>
    </w:p>
    <w:p w:rsidR="00472E19" w:rsidRDefault="00472E19">
      <w:pPr>
        <w:pStyle w:val="ConsPlusNonformat"/>
        <w:jc w:val="both"/>
      </w:pPr>
      <w:r>
        <w:t>его/иного документа, послужившего основанием для возобновления операций по</w:t>
      </w:r>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r>
        <w:t>(наименование должника по исполнительному</w:t>
      </w:r>
    </w:p>
    <w:p w:rsidR="00472E19" w:rsidRDefault="00472E19">
      <w:pPr>
        <w:pStyle w:val="ConsPlusNonformat"/>
        <w:jc w:val="both"/>
      </w:pPr>
      <w:r>
        <w:t xml:space="preserve">                                              документу)</w:t>
      </w:r>
    </w:p>
    <w:p w:rsidR="00472E19" w:rsidRDefault="00472E19">
      <w:pPr>
        <w:pStyle w:val="ConsPlusNonformat"/>
        <w:jc w:val="both"/>
      </w:pPr>
      <w:r>
        <w:t xml:space="preserve">приостановленные    в    соответствии    с   </w:t>
      </w:r>
      <w:proofErr w:type="gramStart"/>
      <w:r>
        <w:t xml:space="preserve">положениями,   </w:t>
      </w:r>
      <w:proofErr w:type="gramEnd"/>
      <w:r>
        <w:t xml:space="preserve">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r w:rsidRPr="004B0529">
        <w:rPr>
          <w:color w:val="000000" w:themeColor="text1"/>
        </w:rPr>
        <w:t>(</w:t>
      </w:r>
      <w:hyperlink r:id="rId50"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1" w:history="1">
        <w:r w:rsidRPr="004B0529">
          <w:rPr>
            <w:color w:val="000000" w:themeColor="text1"/>
          </w:rPr>
          <w:t>частью 20 статьи 30</w:t>
        </w:r>
      </w:hyperlink>
    </w:p>
    <w:p w:rsidR="00472E19" w:rsidRPr="004B0529" w:rsidRDefault="00472E19">
      <w:pPr>
        <w:pStyle w:val="ConsPlusNonformat"/>
        <w:jc w:val="both"/>
        <w:rPr>
          <w:color w:val="000000" w:themeColor="text1"/>
        </w:rPr>
      </w:pPr>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3" w:name="P1005"/>
      <w:bookmarkEnd w:id="33"/>
      <w:r>
        <w:t xml:space="preserve">&lt;*&gt; для казенных учреждений необходимо указать положения </w:t>
      </w:r>
      <w:hyperlink r:id="rId52"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w:t>
      </w:r>
      <w:proofErr w:type="gramStart"/>
      <w:r w:rsidRPr="009E42A1">
        <w:rPr>
          <w:color w:val="000000" w:themeColor="text1"/>
        </w:rPr>
        <w:t xml:space="preserve">Федерации,   </w:t>
      </w:r>
      <w:proofErr w:type="gramEnd"/>
      <w:r w:rsidRPr="009E42A1">
        <w:rPr>
          <w:color w:val="000000" w:themeColor="text1"/>
        </w:rPr>
        <w:t>для   бюджетных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3"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w:t>
      </w:r>
      <w:r w:rsidR="004B0529" w:rsidRPr="004B0529">
        <w:t xml:space="preserve"> </w:t>
      </w:r>
      <w:r w:rsidR="004B0529">
        <w:t xml:space="preserve">сельского поселения </w:t>
      </w:r>
      <w:r w:rsidR="009D2C81">
        <w:t>Мурапталовский</w:t>
      </w:r>
      <w:r w:rsidR="004B0529">
        <w:t xml:space="preserve"> сельсовет муниципального района</w:t>
      </w:r>
      <w:r>
        <w:t xml:space="preserve"> </w:t>
      </w:r>
      <w:r w:rsidR="004A543E" w:rsidRPr="004A543E">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организации/Ф.И.О.</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4" w:name="P1031"/>
      <w:bookmarkEnd w:id="34"/>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w:t>
      </w:r>
      <w:proofErr w:type="gramStart"/>
      <w:r w:rsidRPr="0069732B">
        <w:t>отзыва  исполнительного</w:t>
      </w:r>
      <w:proofErr w:type="gramEnd"/>
      <w:r w:rsidRPr="0069732B">
        <w:t xml:space="preserve">  документа  и   предъявления  исковых</w:t>
      </w:r>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4A543E">
        <w:rPr>
          <w:rFonts w:ascii="Courier New" w:hAnsi="Courier New" w:cs="Courier New"/>
        </w:rPr>
        <w:t>_________________</w:t>
      </w:r>
      <w:r w:rsidR="009B56A1">
        <w:rPr>
          <w:rFonts w:ascii="Courier New" w:hAnsi="Courier New" w:cs="Courier New"/>
        </w:rPr>
        <w:t xml:space="preserve"> </w:t>
      </w:r>
      <w:r w:rsidR="0069732B" w:rsidRPr="0069732B">
        <w:rPr>
          <w:rFonts w:ascii="Courier New" w:hAnsi="Courier New" w:cs="Courier New"/>
        </w:rPr>
        <w:t>с/с МР</w:t>
      </w:r>
    </w:p>
    <w:p w:rsidR="00472E19" w:rsidRPr="0069732B" w:rsidRDefault="0069732B" w:rsidP="0069732B">
      <w:pPr>
        <w:pStyle w:val="ConsPlusNonformat"/>
        <w:jc w:val="both"/>
      </w:pPr>
      <w:r w:rsidRPr="0069732B">
        <w:t xml:space="preserve"> </w:t>
      </w:r>
      <w:r w:rsidR="004A543E" w:rsidRPr="004A543E">
        <w:t>Куюргазинский</w:t>
      </w:r>
      <w:r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4A543E">
        <w:rPr>
          <w:rFonts w:ascii="Courier New" w:hAnsi="Courier New" w:cs="Courier New"/>
        </w:rPr>
        <w:t>____________</w:t>
      </w:r>
      <w:r w:rsidR="009B56A1">
        <w:rPr>
          <w:rFonts w:ascii="Courier New" w:hAnsi="Courier New" w:cs="Courier New"/>
        </w:rPr>
        <w:t xml:space="preserve"> </w:t>
      </w:r>
      <w:r w:rsidR="009E42A1">
        <w:rPr>
          <w:rFonts w:ascii="Courier New" w:hAnsi="Courier New" w:cs="Courier New"/>
        </w:rPr>
        <w:t xml:space="preserve">сельсовет муниципального района </w:t>
      </w:r>
      <w:r w:rsidR="004A543E" w:rsidRPr="004A543E">
        <w:rPr>
          <w:rFonts w:ascii="Courier New" w:hAnsi="Courier New" w:cs="Courier New"/>
        </w:rPr>
        <w:t>Куюргазинский</w:t>
      </w:r>
      <w:r w:rsidR="009E42A1">
        <w:rPr>
          <w:rFonts w:ascii="Courier New" w:hAnsi="Courier New" w:cs="Courier New"/>
        </w:rPr>
        <w:t xml:space="preserve"> </w:t>
      </w:r>
      <w:r w:rsidR="0069732B" w:rsidRPr="0069732B">
        <w:rPr>
          <w:rFonts w:ascii="Courier New" w:hAnsi="Courier New" w:cs="Courier New"/>
        </w:rPr>
        <w:t>район</w:t>
      </w:r>
      <w:r w:rsidR="009E42A1">
        <w:rPr>
          <w:rFonts w:ascii="Courier New" w:hAnsi="Courier New" w:cs="Courier New"/>
        </w:rPr>
        <w:t xml:space="preserve"> </w:t>
      </w:r>
      <w:r w:rsidRPr="0069732B">
        <w:rPr>
          <w:rFonts w:ascii="Courier New" w:hAnsi="Courier New" w:cs="Courier New"/>
        </w:rPr>
        <w:t>Республики Башкортостан</w:t>
      </w:r>
      <w:r w:rsidR="009E42A1">
        <w:rPr>
          <w:rFonts w:ascii="Courier New" w:hAnsi="Courier New" w:cs="Courier New"/>
        </w:rPr>
        <w:t xml:space="preserve"> </w:t>
      </w:r>
      <w:r w:rsidR="0069732B" w:rsidRPr="0069732B">
        <w:rPr>
          <w:rFonts w:ascii="Courier New" w:hAnsi="Courier New" w:cs="Courier New"/>
        </w:rPr>
        <w:t>в ведение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w:t>
      </w:r>
      <w:proofErr w:type="gramStart"/>
      <w:r>
        <w:t>отзыва  исполнительного</w:t>
      </w:r>
      <w:proofErr w:type="gramEnd"/>
      <w:r>
        <w:t xml:space="preserve">  документа  Вам  необходимо  направить  в</w:t>
      </w:r>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4A543E">
        <w:rPr>
          <w:rFonts w:ascii="Courier New" w:hAnsi="Courier New" w:cs="Courier New"/>
        </w:rPr>
        <w:t>____________</w:t>
      </w:r>
      <w:r w:rsidRPr="00BE644A">
        <w:rPr>
          <w:rFonts w:ascii="Courier New" w:hAnsi="Courier New" w:cs="Courier New"/>
        </w:rPr>
        <w:t xml:space="preserve"> 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4A543E">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Мурапталовский</w:t>
      </w:r>
      <w:r w:rsidR="004B0529">
        <w:t xml:space="preserve"> 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9D2C81">
        <w:t>Мурапталвоский</w:t>
      </w:r>
      <w:proofErr w:type="spellEnd"/>
      <w:r w:rsidR="00CD545B">
        <w:t xml:space="preserve">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организации/Ф.И.О</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83"/>
      <w:bookmarkEnd w:id="35"/>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w:t>
      </w:r>
      <w:proofErr w:type="gramStart"/>
      <w:r>
        <w:t>документа  в</w:t>
      </w:r>
      <w:proofErr w:type="gramEnd"/>
      <w:r>
        <w:t xml:space="preserve">  подразделение  службы  судебных  приставов  в</w:t>
      </w:r>
    </w:p>
    <w:p w:rsidR="00472E19" w:rsidRDefault="00472E19">
      <w:pPr>
        <w:pStyle w:val="ConsPlusNonformat"/>
        <w:jc w:val="both"/>
      </w:pPr>
      <w:r>
        <w:t xml:space="preserve">соответствии   с   Федеральным   </w:t>
      </w:r>
      <w:hyperlink r:id="rId54" w:history="1">
        <w:r w:rsidRPr="009E42A1">
          <w:rPr>
            <w:color w:val="000000" w:themeColor="text1"/>
          </w:rPr>
          <w:t>законом</w:t>
        </w:r>
      </w:hyperlink>
      <w:r w:rsidRPr="009E42A1">
        <w:rPr>
          <w:color w:val="000000" w:themeColor="text1"/>
        </w:rPr>
        <w:t xml:space="preserve"> </w:t>
      </w:r>
      <w:r>
        <w:t xml:space="preserve">  от   02.10.2007   </w:t>
      </w:r>
      <w:proofErr w:type="gramStart"/>
      <w:r>
        <w:t>N  229</w:t>
      </w:r>
      <w:proofErr w:type="gramEnd"/>
      <w:r>
        <w:t>-ФЗ  "Об</w:t>
      </w:r>
    </w:p>
    <w:p w:rsidR="00472E19" w:rsidRDefault="00472E19">
      <w:pPr>
        <w:pStyle w:val="ConsPlusNonformat"/>
        <w:jc w:val="both"/>
      </w:pPr>
      <w:r>
        <w:t xml:space="preserve">исполнительном   производстве"   для   обращения   </w:t>
      </w:r>
      <w:proofErr w:type="gramStart"/>
      <w:r>
        <w:t>взыскания  на</w:t>
      </w:r>
      <w:proofErr w:type="gramEnd"/>
      <w:r>
        <w:t xml:space="preserve">  имущество</w:t>
      </w:r>
    </w:p>
    <w:p w:rsidR="00472E19" w:rsidRDefault="00472E19">
      <w:pPr>
        <w:pStyle w:val="ConsPlusNonformat"/>
        <w:jc w:val="both"/>
      </w:pPr>
      <w:r>
        <w:t>должника.</w:t>
      </w:r>
    </w:p>
    <w:p w:rsidR="00472E19" w:rsidRDefault="00472E19">
      <w:pPr>
        <w:pStyle w:val="ConsPlusNonformat"/>
        <w:jc w:val="both"/>
      </w:pPr>
      <w:r>
        <w:t xml:space="preserve">    Для   </w:t>
      </w:r>
      <w:proofErr w:type="gramStart"/>
      <w:r>
        <w:t>отзыва  исполнительного</w:t>
      </w:r>
      <w:proofErr w:type="gramEnd"/>
      <w:r>
        <w:t xml:space="preserve">  документа  Вам  необходимо  направить  в</w:t>
      </w:r>
    </w:p>
    <w:p w:rsidR="00472E19" w:rsidRDefault="0069732B">
      <w:pPr>
        <w:pStyle w:val="ConsPlusNonformat"/>
        <w:jc w:val="both"/>
      </w:pPr>
      <w:r>
        <w:t xml:space="preserve">Администрацию СП </w:t>
      </w:r>
      <w:r w:rsidR="00CD545B">
        <w:t>_______________</w:t>
      </w:r>
      <w:r>
        <w:t xml:space="preserve"> с/с МР </w:t>
      </w:r>
      <w:r w:rsidR="00CD545B" w:rsidRPr="00CD545B">
        <w:t>Куюргазинский</w:t>
      </w:r>
      <w:r>
        <w:t xml:space="preserve"> район</w:t>
      </w:r>
      <w:r w:rsidR="00472E19">
        <w:t xml:space="preserve"> Республики Башкортостан заявление с  просьбой  о  его</w:t>
      </w:r>
      <w:r w:rsidR="00CD545B">
        <w:t xml:space="preserve"> </w:t>
      </w:r>
      <w:r w:rsidR="00472E19">
        <w:t>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9D2C81">
        <w:t>Мурапталовский</w:t>
      </w:r>
      <w:r w:rsidR="004B0529">
        <w:t xml:space="preserve"> 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и автономных учреждений</w:t>
      </w:r>
      <w:r w:rsidR="004B0529" w:rsidRPr="004B0529">
        <w:t xml:space="preserve"> </w:t>
      </w:r>
      <w:r w:rsidR="004B0529">
        <w:t xml:space="preserve">сельского поселения </w:t>
      </w:r>
      <w:r w:rsidR="009D2C81">
        <w:t>Мурапталовский</w:t>
      </w:r>
      <w:r w:rsidR="00804C46">
        <w:t xml:space="preserve"> </w:t>
      </w:r>
      <w:r w:rsidR="004B0529">
        <w:t>сельсовет муниципального района</w:t>
      </w:r>
      <w:r>
        <w:t xml:space="preserve"> </w:t>
      </w:r>
      <w:r w:rsidR="00804C46" w:rsidRPr="00804C46">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r>
        <w:t xml:space="preserve">N ____                              </w:t>
      </w:r>
      <w:proofErr w:type="gramStart"/>
      <w:r>
        <w:t xml:space="preserve">   (</w:t>
      </w:r>
      <w:proofErr w:type="gramEnd"/>
      <w:r>
        <w:t>наименование     организации/Ф.И.О.</w:t>
      </w:r>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131"/>
      <w:bookmarkEnd w:id="36"/>
      <w:r>
        <w:t xml:space="preserve">                                 УВЕДОМЛЕНИЕ</w:t>
      </w:r>
    </w:p>
    <w:p w:rsidR="00472E19" w:rsidRDefault="00472E19">
      <w:pPr>
        <w:pStyle w:val="ConsPlusNonformat"/>
        <w:jc w:val="both"/>
      </w:pPr>
      <w:r>
        <w:t xml:space="preserve">               о представлении уточненных реквизитов банковского</w:t>
      </w:r>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w:t>
      </w:r>
      <w:proofErr w:type="gramStart"/>
      <w:r>
        <w:t>В  связи</w:t>
      </w:r>
      <w:proofErr w:type="gramEnd"/>
      <w:r>
        <w:t xml:space="preserve">  с  представлением Вами  в  </w:t>
      </w:r>
      <w:r w:rsidR="0069732B">
        <w:t xml:space="preserve">Администрацию </w:t>
      </w:r>
      <w:r w:rsidR="004B0529">
        <w:t xml:space="preserve">сельского поселения </w:t>
      </w:r>
      <w:r w:rsidR="00804C46">
        <w:t>___________</w:t>
      </w:r>
      <w:r w:rsidR="004B0529">
        <w:t xml:space="preserve"> сельсовет муниципального района </w:t>
      </w:r>
      <w:r w:rsidR="00804C46" w:rsidRPr="00804C46">
        <w:t>Куюргазинский</w:t>
      </w:r>
      <w:r w:rsidR="0069732B">
        <w:t xml:space="preserve"> район </w:t>
      </w:r>
      <w:r>
        <w:t>Республики</w:t>
      </w:r>
      <w:r w:rsidR="00804C46">
        <w:t xml:space="preserve"> </w:t>
      </w:r>
      <w:r>
        <w:t xml:space="preserve">Башкортостан заявления с указанием неверных реквизитов банковского  </w:t>
      </w:r>
      <w:proofErr w:type="spellStart"/>
      <w:r>
        <w:t>счета,на</w:t>
      </w:r>
      <w:proofErr w:type="spellEnd"/>
      <w:r>
        <w:t xml:space="preserve"> которые должны быть перечислены  денежные </w:t>
      </w:r>
      <w:proofErr w:type="spellStart"/>
      <w:r>
        <w:t>средства,взысканные</w:t>
      </w:r>
      <w:proofErr w:type="spellEnd"/>
      <w:r>
        <w:t xml:space="preserve"> по</w:t>
      </w:r>
      <w:r w:rsidR="00804C46">
        <w:t xml:space="preserve"> </w:t>
      </w:r>
      <w:r>
        <w:t>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804C46">
        <w:t>__________</w:t>
      </w:r>
      <w:r w:rsidR="0069732B">
        <w:t xml:space="preserve"> с/с МР </w:t>
      </w:r>
      <w:r w:rsidR="00804C46" w:rsidRPr="00804C46">
        <w:t>Куюргазинский</w:t>
      </w:r>
      <w:r w:rsidR="0069732B">
        <w:t xml:space="preserve"> район</w:t>
      </w:r>
      <w:r w:rsidR="00804C46">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r>
        <w:t xml:space="preserve">находящиеся на исполнении, подлежат возврату </w:t>
      </w:r>
      <w:proofErr w:type="gramStart"/>
      <w:r>
        <w:t>в  соответствии</w:t>
      </w:r>
      <w:proofErr w:type="gramEnd"/>
      <w:r>
        <w:t xml:space="preserve">  </w:t>
      </w:r>
      <w:r w:rsidRPr="009E42A1">
        <w:rPr>
          <w:color w:val="000000" w:themeColor="text1"/>
        </w:rPr>
        <w:t xml:space="preserve">с  </w:t>
      </w:r>
      <w:hyperlink r:id="rId55"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t xml:space="preserve"> </w:t>
      </w:r>
      <w:r w:rsidR="009D2C81">
        <w:t>Мурапталовский</w:t>
      </w:r>
      <w:r w:rsidR="004B0529">
        <w:t xml:space="preserve"> сельсовет муниципального района</w:t>
      </w:r>
      <w:r>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9D2C81">
        <w:t>Мурапталовский</w:t>
      </w:r>
      <w:r w:rsidR="004B0529">
        <w:t xml:space="preserve"> 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7" w:name="P1174"/>
      <w:bookmarkEnd w:id="37"/>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121C38" w:rsidRDefault="00472E19">
      <w:pPr>
        <w:pStyle w:val="ConsPlusNormal"/>
        <w:jc w:val="center"/>
      </w:pPr>
      <w:r>
        <w:t>и автономных учреждений</w:t>
      </w:r>
      <w:r w:rsidR="00121C38">
        <w:t xml:space="preserve"> </w:t>
      </w:r>
      <w:r w:rsidR="00804C46">
        <w:t>сельского поселения ____________</w:t>
      </w:r>
      <w:r w:rsidR="004B0529">
        <w:t xml:space="preserve"> сельсовет муниципального района </w:t>
      </w:r>
    </w:p>
    <w:p w:rsidR="00472E19" w:rsidRDefault="00472E19">
      <w:pPr>
        <w:pStyle w:val="ConsPlusNormal"/>
        <w:jc w:val="center"/>
      </w:pPr>
      <w:r>
        <w:t xml:space="preserve"> </w:t>
      </w:r>
      <w:r w:rsidR="00804C46" w:rsidRPr="00804C46">
        <w:t>Куюргазинский</w:t>
      </w:r>
      <w:r w:rsidR="004B0529">
        <w:t xml:space="preserve"> район </w:t>
      </w:r>
      <w:r>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N п/п</w:t>
            </w:r>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B0529" w:rsidP="005C0F3D">
      <w:pPr>
        <w:pStyle w:val="ConsPlusNormal"/>
        <w:outlineLvl w:val="1"/>
      </w:pPr>
      <w:r>
        <w:lastRenderedPageBreak/>
        <w:t xml:space="preserve">                  </w:t>
      </w:r>
      <w:r w:rsidR="005C0F3D">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r w:rsidR="009D2C81">
        <w:t xml:space="preserve">Мурапталовский </w:t>
      </w:r>
      <w:r>
        <w:t xml:space="preserve">сельсовет муниципального района </w:t>
      </w:r>
      <w:r w:rsidR="00804C46" w:rsidRPr="00804C46">
        <w:t>Куюргазинский</w:t>
      </w:r>
      <w:r w:rsidR="00263C4A">
        <w:t xml:space="preserve"> район </w:t>
      </w:r>
    </w:p>
    <w:p w:rsidR="00263C4A" w:rsidRDefault="00263C4A" w:rsidP="00263C4A">
      <w:pPr>
        <w:pStyle w:val="ConsPlusNormal"/>
        <w:ind w:left="7788"/>
      </w:pPr>
      <w:r>
        <w:t>Республики Башкортостан</w:t>
      </w:r>
      <w:r w:rsidR="00804C46">
        <w:t xml:space="preserve"> </w:t>
      </w:r>
      <w:r>
        <w:t xml:space="preserve">по денежным обязательствам казенных, </w:t>
      </w:r>
    </w:p>
    <w:p w:rsidR="00263C4A" w:rsidRDefault="00263C4A" w:rsidP="00263C4A">
      <w:pPr>
        <w:pStyle w:val="ConsPlusNormal"/>
        <w:ind w:left="7788"/>
      </w:pPr>
      <w:r>
        <w:t>Бюд</w:t>
      </w:r>
      <w:r w:rsidR="004B0529">
        <w:t xml:space="preserve">жетных и автономных учреждений сельского поселения </w:t>
      </w:r>
      <w:r w:rsidR="009D2C81">
        <w:t>Мурапталовский</w:t>
      </w:r>
      <w:r w:rsidR="009B56A1">
        <w:t xml:space="preserve">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8" w:name="P1327"/>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r w:rsidR="00804C46">
        <w:t>_________________</w:t>
      </w:r>
      <w:r w:rsidR="004B0529">
        <w:t xml:space="preserve"> 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804C46">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N п/п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392753">
        <w:t xml:space="preserve"> </w:t>
      </w:r>
      <w:r w:rsidR="009D2C81">
        <w:t>Мурапталовский</w:t>
      </w:r>
      <w:r>
        <w:t xml:space="preserve"> сельсовет муниципального района</w:t>
      </w:r>
      <w:r w:rsidR="00392753">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по денежным обязательствам казенных, бюджетных</w:t>
      </w:r>
    </w:p>
    <w:p w:rsidR="00392753" w:rsidRDefault="00392753" w:rsidP="00392753">
      <w:pPr>
        <w:pStyle w:val="ConsPlusNormal"/>
        <w:ind w:left="4248"/>
      </w:pPr>
      <w:r>
        <w:t>и автономных учрежд</w:t>
      </w:r>
      <w:r w:rsidR="004B0529">
        <w:t xml:space="preserve">ений сельского поселения </w:t>
      </w:r>
      <w:r w:rsidR="009D2C81">
        <w:t xml:space="preserve">Мурапталовский </w:t>
      </w:r>
      <w:bookmarkStart w:id="39" w:name="_GoBack"/>
      <w:bookmarkEnd w:id="39"/>
      <w:r w:rsidR="004B0529">
        <w:t>сельсовет муниципального района</w:t>
      </w:r>
      <w:r>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для</w:t>
      </w:r>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 xml:space="preserve">уведомляем  Вас  о возвращении исполнительного документа взыскателю </w:t>
      </w:r>
      <w:proofErr w:type="spellStart"/>
      <w:r>
        <w:t>дляего</w:t>
      </w:r>
      <w:proofErr w:type="spellEnd"/>
    </w:p>
    <w:p w:rsidR="00472E19" w:rsidRDefault="00472E19">
      <w:pPr>
        <w:pStyle w:val="ConsPlusNonformat"/>
        <w:jc w:val="both"/>
      </w:pPr>
      <w:proofErr w:type="gramStart"/>
      <w:r>
        <w:t>исполнения  в</w:t>
      </w:r>
      <w:proofErr w:type="gramEnd"/>
      <w:r>
        <w:t xml:space="preserve">  соответствии  с  законодательством  Российской  Федерации об</w:t>
      </w:r>
    </w:p>
    <w:p w:rsidR="00472E19" w:rsidRDefault="00472E19">
      <w:pPr>
        <w:pStyle w:val="ConsPlusNonformat"/>
        <w:jc w:val="both"/>
      </w:pPr>
      <w:r>
        <w:t>исполнительном производстве.</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19"/>
    <w:rsid w:val="00012E30"/>
    <w:rsid w:val="000173C4"/>
    <w:rsid w:val="00026F9A"/>
    <w:rsid w:val="000558DD"/>
    <w:rsid w:val="0008227A"/>
    <w:rsid w:val="00087053"/>
    <w:rsid w:val="000F44A3"/>
    <w:rsid w:val="00112F16"/>
    <w:rsid w:val="00121C38"/>
    <w:rsid w:val="00135454"/>
    <w:rsid w:val="00195E8E"/>
    <w:rsid w:val="001B5362"/>
    <w:rsid w:val="001E5DD9"/>
    <w:rsid w:val="001F6F88"/>
    <w:rsid w:val="0021062A"/>
    <w:rsid w:val="00235587"/>
    <w:rsid w:val="00237363"/>
    <w:rsid w:val="00240FDB"/>
    <w:rsid w:val="00263C4A"/>
    <w:rsid w:val="00280032"/>
    <w:rsid w:val="00290F11"/>
    <w:rsid w:val="002F6F0B"/>
    <w:rsid w:val="00302C97"/>
    <w:rsid w:val="00392753"/>
    <w:rsid w:val="00402DF9"/>
    <w:rsid w:val="004059FA"/>
    <w:rsid w:val="00411F12"/>
    <w:rsid w:val="00424C3A"/>
    <w:rsid w:val="00434005"/>
    <w:rsid w:val="00472E19"/>
    <w:rsid w:val="004A543E"/>
    <w:rsid w:val="004B0529"/>
    <w:rsid w:val="004E2E62"/>
    <w:rsid w:val="005149F1"/>
    <w:rsid w:val="00531C1D"/>
    <w:rsid w:val="005467AA"/>
    <w:rsid w:val="0055117F"/>
    <w:rsid w:val="005744AA"/>
    <w:rsid w:val="00586C64"/>
    <w:rsid w:val="00597AE6"/>
    <w:rsid w:val="005B5B84"/>
    <w:rsid w:val="005B6CAF"/>
    <w:rsid w:val="005C0F3D"/>
    <w:rsid w:val="005F269E"/>
    <w:rsid w:val="00691557"/>
    <w:rsid w:val="0069732B"/>
    <w:rsid w:val="006C3BDF"/>
    <w:rsid w:val="006E7F20"/>
    <w:rsid w:val="007540C6"/>
    <w:rsid w:val="00784602"/>
    <w:rsid w:val="007E1D1A"/>
    <w:rsid w:val="00804C46"/>
    <w:rsid w:val="008353EA"/>
    <w:rsid w:val="00863093"/>
    <w:rsid w:val="00922E90"/>
    <w:rsid w:val="0093769E"/>
    <w:rsid w:val="0094593A"/>
    <w:rsid w:val="009639FC"/>
    <w:rsid w:val="009B56A1"/>
    <w:rsid w:val="009D2C81"/>
    <w:rsid w:val="009E42A1"/>
    <w:rsid w:val="009F2F45"/>
    <w:rsid w:val="009F7D6A"/>
    <w:rsid w:val="00A0309B"/>
    <w:rsid w:val="00A24A9A"/>
    <w:rsid w:val="00A421EC"/>
    <w:rsid w:val="00AB5E08"/>
    <w:rsid w:val="00AC2C04"/>
    <w:rsid w:val="00AE03BE"/>
    <w:rsid w:val="00AF61DF"/>
    <w:rsid w:val="00B340C7"/>
    <w:rsid w:val="00BA3218"/>
    <w:rsid w:val="00BD3848"/>
    <w:rsid w:val="00BD69B1"/>
    <w:rsid w:val="00BE644A"/>
    <w:rsid w:val="00C3647D"/>
    <w:rsid w:val="00C4553B"/>
    <w:rsid w:val="00C873C4"/>
    <w:rsid w:val="00CD545B"/>
    <w:rsid w:val="00CD7C67"/>
    <w:rsid w:val="00D145E6"/>
    <w:rsid w:val="00D32D35"/>
    <w:rsid w:val="00D5483A"/>
    <w:rsid w:val="00DA47EC"/>
    <w:rsid w:val="00DC6B68"/>
    <w:rsid w:val="00DF2841"/>
    <w:rsid w:val="00E45E9B"/>
    <w:rsid w:val="00E62D49"/>
    <w:rsid w:val="00EB0C59"/>
    <w:rsid w:val="00ED742A"/>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0907-E6A6-4FA3-BBA8-DEE30DCA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7666CDD90E3F87BADCDA427E03C6A12CE4A73m2xEJ" TargetMode="External"/><Relationship Id="rId18" Type="http://schemas.openxmlformats.org/officeDocument/2006/relationships/hyperlink" Target="consultantplus://offline/ref=CD7A0DA56EAC556360F2DA612AF77109895629F8E37F7182EB97EBE5234DF2E9A2B8D045646FD59FB5A26BA984F02BFF3C750DCD547027E0m2x7J" TargetMode="External"/><Relationship Id="rId26" Type="http://schemas.openxmlformats.org/officeDocument/2006/relationships/hyperlink" Target="consultantplus://offline/ref=CD7A0DA56EAC556360F2DA612AF77109895629FDE27D7182EB97EBE5234DF2E9A2B8D045646CDC92B0A26BA984F02BFF3C750DCD547027E0m2x7J" TargetMode="External"/><Relationship Id="rId39" Type="http://schemas.openxmlformats.org/officeDocument/2006/relationships/hyperlink" Target="consultantplus://offline/ref=CD7A0DA56EAC556360F2DA612AF77109895629FDE27D7182EB97EBE5234DF2E9A2B8D045646CDE9FB1A26BA984F02BFF3C750DCD547027E0m2x7J" TargetMode="External"/><Relationship Id="rId21" Type="http://schemas.openxmlformats.org/officeDocument/2006/relationships/hyperlink" Target="consultantplus://offline/ref=CD7A0DA56EAC556360F2DA612AF77109895629F8E37F7182EB97EBE5234DF2E9A2B8D045646FDF92B6A26BA984F02BFF3C750DCD547027E0m2x7J" TargetMode="External"/><Relationship Id="rId34" Type="http://schemas.openxmlformats.org/officeDocument/2006/relationships/hyperlink" Target="consultantplus://offline/ref=CD7A0DA56EAC556360F2DA612AF77109895629F8E37F7182EB97EBE5234DF2E9A2B8D045646FDF92B6A26BA984F02BFF3C750DCD547027E0m2x7J" TargetMode="External"/><Relationship Id="rId42" Type="http://schemas.openxmlformats.org/officeDocument/2006/relationships/hyperlink" Target="consultantplus://offline/ref=CD7A0DA56EAC556360F2DA77299B2E008A5E77F1E07D72D1BEC4EDB27C1DF4BCE2F8D6102729D09AB7A93FFEC7AE72AF793E01CD4B6C26E03054B474m7xFJ" TargetMode="External"/><Relationship Id="rId47" Type="http://schemas.openxmlformats.org/officeDocument/2006/relationships/hyperlink" Target="consultantplus://offline/ref=CD7A0DA56EAC556360F2DA612AF77109895629F8E37F7182EB97EBE5234DF2E9A2B8D047666FDE90E3F87BADCDA427E03C6A12CE4A73m2xE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hyperlink" Target="consultantplus://offline/ref=CD7A0DA56EAC556360F2DA612AF77109895629FDE27D7182EB97EBE5234DF2E9A2B8D045646CDC93B0A26BA984F02BFF3C750DCD547027E0m2x7J"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12" Type="http://schemas.openxmlformats.org/officeDocument/2006/relationships/hyperlink" Target="consultantplus://offline/ref=CD7A0DA56EAC556360F2DA612AF77109895629F8E37F7182EB97EBE5234DF2E9A2B8D045646FDF92B3A26BA984F02BFF3C750DCD547027E0m2x7J" TargetMode="External"/><Relationship Id="rId17" Type="http://schemas.openxmlformats.org/officeDocument/2006/relationships/hyperlink" Target="consultantplus://offline/ref=CD7A0DA56EAC556360F2DA612AF77109895629F8E37F7182EB97EBE5234DF2E9A2B8D045646FD598BEA26BA984F02BFF3C750DCD547027E0m2x7J" TargetMode="External"/><Relationship Id="rId25" Type="http://schemas.openxmlformats.org/officeDocument/2006/relationships/hyperlink" Target="consultantplus://offline/ref=CD7A0DA56EAC556360F2DA612AF77109895629FDE27D7182EB97EBE5234DF2E9A2B8D045646CDC92B3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8E37F7182EB97EBE5234DF2E9A2B8D047666FDE90E3F87BADCDA427E03C6A12CE4A73m2xEJ" TargetMode="External"/><Relationship Id="rId46" Type="http://schemas.openxmlformats.org/officeDocument/2006/relationships/hyperlink" Target="consultantplus://offline/ref=CD7A0DA56EAC556360F2DA612AF77109895629F8E37F7182EB97EBE5234DF2E9A2B8D047666FDC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8E37F7182EB97EBE5234DF2E9A2B8D047666FD890E3F87BADCDA427E03C6A12CE4A73m2xE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77299B2E008A5E77F1E07D72D1BEC4EDB27C1DF4BCE2F8D6102729D09AB7A93FFDC4AE72AF793E01CD4B6C26E03054B474m7xFJ" TargetMode="External"/><Relationship Id="rId54" Type="http://schemas.openxmlformats.org/officeDocument/2006/relationships/hyperlink" Target="consultantplus://offline/ref=CD7A0DA56EAC556360F2DA612AF77109895629FEE5787182EB97EBE5234DF2E9B0B88849656CC39AB6B73DF8C1mAxC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1" Type="http://schemas.openxmlformats.org/officeDocument/2006/relationships/hyperlink" Target="consultantplus://offline/ref=CD7A0DA56EAC556360F2DA612AF77109895629F8E37F7182EB97EBE5234DF2E9A2B8D045646FDF92B4A26BA984F02BFF3C750DCD547027E0m2x7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8E37F7182EB97EBE5234DF2E9A2B8D047666FDC90E3F87BADCDA427E03C6A12CE4A73m2xEJ" TargetMode="External"/><Relationship Id="rId40" Type="http://schemas.openxmlformats.org/officeDocument/2006/relationships/hyperlink" Target="consultantplus://offline/ref=CD7A0DA56EAC556360F2DA612AF77109895629FDE27D7182EB97EBE5234DF2E9A2B8D045646CDF9BBFA26BA984F02BFF3C750DCD547027E0m2x7J" TargetMode="External"/><Relationship Id="rId45" Type="http://schemas.openxmlformats.org/officeDocument/2006/relationships/hyperlink" Target="consultantplus://offline/ref=CD7A0DA56EAC556360F2DA612AF77109895629F8E37F7182EB97EBE5234DF2E9A2B8D047666CD990E3F87BADCDA427E03C6A12CE4A73m2xEJ" TargetMode="External"/><Relationship Id="rId53" Type="http://schemas.openxmlformats.org/officeDocument/2006/relationships/hyperlink" Target="consultantplus://offline/ref=CD7A0DA56EAC556360F2DA612AF77109895629FDE27D7182EB97EBE5234DF2E9A2B8D045646CDC93B3A26BA984F02BFF3C750DCD547027E0m2x7J" TargetMode="External"/><Relationship Id="rId5"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3A26BA984F02BFF3C750DCD547027E0m2x7J" TargetMode="External"/><Relationship Id="rId36" Type="http://schemas.openxmlformats.org/officeDocument/2006/relationships/hyperlink" Target="consultantplus://offline/ref=CD7A0DA56EAC556360F2DA612AF77109895629F8E37F7182EB97EBE5234DF2E9A2B8D047666CD990E3F87BADCDA427E03C6A12CE4A73m2xEJ" TargetMode="External"/><Relationship Id="rId49" Type="http://schemas.openxmlformats.org/officeDocument/2006/relationships/hyperlink" Target="consultantplus://offline/ref=CD7A0DA56EAC556360F2DA612AF77109895629FDE27D7182EB97EBE5234DF2E9A2B8D045646CDF9BBFA26BA984F02BFF3C750DCD547027E0m2x7J" TargetMode="External"/><Relationship Id="rId57" Type="http://schemas.openxmlformats.org/officeDocument/2006/relationships/theme" Target="theme/theme1.xml"/><Relationship Id="rId10" Type="http://schemas.openxmlformats.org/officeDocument/2006/relationships/hyperlink" Target="consultantplus://offline/ref=CD7A0DA56EAC556360F2DA612AF77109895629FDE27D7182EB97EBE5234DF2E9A2B8D045646CDC9D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8E37F7182EB97EBE5234DF2E9A2B8D045646FD598BEA26BA984F02BFF3C750DCD547027E0m2x7J" TargetMode="External"/><Relationship Id="rId44" Type="http://schemas.openxmlformats.org/officeDocument/2006/relationships/hyperlink" Target="consultantplus://offline/ref=CD7A0DA56EAC556360F2DA77299B2E008A5E77F1E07D72D1BEC4EDB27C1DF4BCE2F8D6102729D09AB7A93DFAC1AE72AF793E01CD4B6C26E03054B474m7xFJ" TargetMode="External"/><Relationship Id="rId52" Type="http://schemas.openxmlformats.org/officeDocument/2006/relationships/hyperlink" Target="consultantplus://offline/ref=CD7A0DA56EAC556360F2DA612AF77109895629F8E37F7182EB97EBE5234DF2E9A2B8D047666CDD90E3F87BADCDA427E03C6A12CE4A73m2xE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7666CDD90E3F87BADCDA427E03C6A12CE4A73m2xEJ" TargetMode="External"/><Relationship Id="rId14" Type="http://schemas.openxmlformats.org/officeDocument/2006/relationships/hyperlink" Target="consultantplus://offline/ref=CD7A0DA56EAC556360F2DA612AF77109895629F8E37F7182EB97EBE5234DF2E9A2B8D045646FDF92B0A26BA984F02BFF3C750DCD547027E0m2x7J" TargetMode="External"/><Relationship Id="rId22" Type="http://schemas.openxmlformats.org/officeDocument/2006/relationships/hyperlink" Target="consultantplus://offline/ref=CD7A0DA56EAC556360F2DA612AF77109895629FDE27D7182EB97EBE5234DF2E9A2B8D045646CDC93B0A26BA984F02BFF3C750DCD547027E0m2x7J" TargetMode="External"/><Relationship Id="rId27" Type="http://schemas.openxmlformats.org/officeDocument/2006/relationships/hyperlink" Target="consultantplus://offline/ref=CD7A0DA56EAC556360F2DA612AF77109895629FDE27D7182EB97EBE5234DF2E9A2B8D045646CDC93B0A26BA984F02BFF3C750DCD547027E0m2x7J" TargetMode="External"/><Relationship Id="rId30" Type="http://schemas.openxmlformats.org/officeDocument/2006/relationships/hyperlink" Target="consultantplus://offline/ref=CD7A0DA56EAC556360F2DA612AF77109895629F8E37F7182EB97EBE5234DF2E9A2B8D045646FDF92B0A26BA984F02BFF3C750DCD547027E0m2x7J" TargetMode="External"/><Relationship Id="rId35" Type="http://schemas.openxmlformats.org/officeDocument/2006/relationships/hyperlink" Target="consultantplus://offline/ref=CD7A0DA56EAC556360F2DA612AF77109895629FDE27D7182EB97EBE5234DF2E9A2B8D045646CDC93B3A26BA984F02BFF3C750DCD547027E0m2x7J" TargetMode="External"/><Relationship Id="rId43" Type="http://schemas.openxmlformats.org/officeDocument/2006/relationships/hyperlink" Target="consultantplus://offline/ref=CD7A0DA56EAC556360F2DA77299B2E008A5E77F1E07D72D1BEC4EDB27C1DF4BCE2F8D6102729D09AB7A93EF8C2AE72AF793E01CD4B6C26E03054B474m7xFJ" TargetMode="External"/><Relationship Id="rId48" Type="http://schemas.openxmlformats.org/officeDocument/2006/relationships/hyperlink" Target="consultantplus://offline/ref=CD7A0DA56EAC556360F2DA612AF77109895629FDE27D7182EB97EBE5234DF2E9A2B8D045646CDE9FB1A26BA984F02BFF3C750DCD547027E0m2x7J" TargetMode="External"/><Relationship Id="rId56" Type="http://schemas.openxmlformats.org/officeDocument/2006/relationships/fontTable" Target="fontTable.xml"/><Relationship Id="rId8" Type="http://schemas.openxmlformats.org/officeDocument/2006/relationships/hyperlink" Target="consultantplus://offline/ref=CD7A0DA56EAC556360F2DA612AF77109895629F8E37F7182EB97EBE5234DF2E9A2B8D045646FDF92B5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6BDA-12A9-4760-84B3-C3EA9BC2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14467</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МурапталУправДел</cp:lastModifiedBy>
  <cp:revision>2</cp:revision>
  <dcterms:created xsi:type="dcterms:W3CDTF">2020-03-03T13:06:00Z</dcterms:created>
  <dcterms:modified xsi:type="dcterms:W3CDTF">2020-03-03T13:06:00Z</dcterms:modified>
</cp:coreProperties>
</file>