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94" w:rsidRPr="001743B0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</w:t>
      </w:r>
      <w:r w:rsidR="00383F23"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№ 06/11</w:t>
      </w:r>
      <w:r w:rsidR="00AC25BF"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>-18</w:t>
      </w:r>
    </w:p>
    <w:p w:rsidR="00302B94" w:rsidRPr="001743B0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>на оказание услуг по вопросам похоронного дела на территории</w:t>
      </w:r>
    </w:p>
    <w:p w:rsidR="001743B0" w:rsidRPr="001743B0" w:rsidRDefault="00302B94" w:rsidP="001743B0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Мурапталовский</w:t>
      </w:r>
      <w:proofErr w:type="spellEnd"/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 сельсовет муниципального района </w:t>
      </w:r>
    </w:p>
    <w:p w:rsidR="00302B94" w:rsidRPr="001743B0" w:rsidRDefault="00302B94" w:rsidP="001743B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Куюргазинский</w:t>
      </w:r>
      <w:proofErr w:type="spellEnd"/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 район</w:t>
      </w:r>
      <w:r w:rsidR="001743B0" w:rsidRPr="001743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743B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Республики Башкортостан </w:t>
      </w:r>
    </w:p>
    <w:p w:rsidR="00302B94" w:rsidRPr="00383F23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02B94" w:rsidRPr="00383F23" w:rsidRDefault="00302B94" w:rsidP="00302B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02B94" w:rsidRPr="00383F23" w:rsidRDefault="00302B94" w:rsidP="00302B94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с.</w:t>
      </w:r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Новомурапталово</w:t>
      </w:r>
      <w:proofErr w:type="spellEnd"/>
      <w:r w:rsidR="00042768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                                            </w:t>
      </w:r>
      <w:r w:rsidR="001743B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              </w:t>
      </w:r>
      <w:proofErr w:type="gramStart"/>
      <w:r w:rsidR="001743B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</w:t>
      </w:r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«</w:t>
      </w:r>
      <w:proofErr w:type="gramEnd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06» ноября</w:t>
      </w:r>
      <w:r w:rsidR="00042768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 2018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г.</w:t>
      </w:r>
    </w:p>
    <w:p w:rsidR="00302B94" w:rsidRPr="00383F23" w:rsidRDefault="00302B94" w:rsidP="00302B94">
      <w:pPr>
        <w:shd w:val="clear" w:color="auto" w:fill="FFFFFF"/>
        <w:spacing w:after="0" w:line="240" w:lineRule="auto"/>
        <w:ind w:firstLine="3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302B94" w:rsidRPr="00383F23" w:rsidRDefault="00302B94" w:rsidP="00DE31D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Башкортостан, именуемая в дальнейшем «Заказчик», в лице </w:t>
      </w:r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Главы 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Кинжалеева</w:t>
      </w:r>
      <w:proofErr w:type="spellEnd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Аскара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Исатовича</w:t>
      </w:r>
      <w:proofErr w:type="spellEnd"/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042768" w:rsidRPr="00383F23">
        <w:rPr>
          <w:rFonts w:ascii="Times New Roman" w:eastAsia="Times New Roman" w:hAnsi="Times New Roman"/>
          <w:sz w:val="26"/>
          <w:szCs w:val="26"/>
          <w:lang w:eastAsia="ru-RU"/>
        </w:rPr>
        <w:t>Устава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, с одной стороны, и</w:t>
      </w:r>
      <w:r w:rsidR="00042768"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Индивидуальный предприниматель Фросина В.В.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«Исполнитель», в л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ице</w:t>
      </w:r>
      <w:r w:rsidR="00DE31D0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Фросиной Веры Васильевны действующей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на основании</w:t>
      </w:r>
      <w:r w:rsidR="00DE31D0"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2DFD" w:rsidRPr="00383F23">
        <w:rPr>
          <w:rFonts w:ascii="Times New Roman" w:eastAsia="Times New Roman" w:hAnsi="Times New Roman"/>
          <w:sz w:val="26"/>
          <w:szCs w:val="26"/>
          <w:lang w:eastAsia="ru-RU"/>
        </w:rPr>
        <w:t>свидетельства серия 02 № 0</w:t>
      </w:r>
      <w:r w:rsidR="004D222A" w:rsidRPr="00383F23">
        <w:rPr>
          <w:rFonts w:ascii="Times New Roman" w:eastAsia="Times New Roman" w:hAnsi="Times New Roman"/>
          <w:sz w:val="26"/>
          <w:szCs w:val="26"/>
          <w:lang w:eastAsia="ru-RU"/>
        </w:rPr>
        <w:t>06099390</w:t>
      </w:r>
      <w:r w:rsidR="00BF2DFD"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ОГРНИП 30902620710011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 другой стороны, заключили</w:t>
      </w:r>
      <w:r w:rsidR="002D3F5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 (далее по тексту - Договор) о нижеследующем:</w:t>
      </w:r>
    </w:p>
    <w:p w:rsidR="00DA037D" w:rsidRPr="00383F23" w:rsidRDefault="00DA037D" w:rsidP="00DE31D0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ПРЕДМЕТ ДОГОВОРА</w:t>
      </w:r>
    </w:p>
    <w:p w:rsidR="00383F23" w:rsidRPr="00383F23" w:rsidRDefault="00383F23" w:rsidP="00383F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Настоящий Договор заключается на основании протокола заседания конкурсной комиссии Заказчика от</w:t>
      </w:r>
      <w:r w:rsidR="00383F23"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29 октября</w:t>
      </w:r>
      <w:r w:rsidR="00042768"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2018 № 1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1.2.Исполнитель принимает на себя полномочия специализированной службы по вопросам похоронного дела на территории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 на период до 31.12.2019 и обязуется осуществлять захоронения и оказывать ритуальные услуги в соответствии со ст.ст. 9, 12 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Федерального закона РФ от 12.01.1996 № 8-ФЗ «О погребении и похоронном деле», </w:t>
      </w:r>
      <w:r w:rsidR="00481DFE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постановлением</w:t>
      </w:r>
      <w:r w:rsidR="00BF2DFD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сельского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района </w:t>
      </w:r>
      <w:proofErr w:type="spellStart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Куюргазинский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 Республики Башкортостан</w:t>
      </w:r>
      <w:r w:rsidR="002D3F52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83F23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от 05.03.2018 № 15</w:t>
      </w:r>
      <w:r w:rsidR="00481DFE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«Об</w:t>
      </w:r>
      <w:r w:rsidR="00481DFE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утверждении Положения  о порядке проведения открытого конкурса по выбору специализированной службы по вопросам похоронного дела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на территории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Башкортостан», Правилами бытового обслуживания населения в Российской Федерации, утвержденными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15.08.1997 № 1025.</w:t>
      </w:r>
    </w:p>
    <w:p w:rsidR="00DA037D" w:rsidRPr="00383F23" w:rsidRDefault="00DA037D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ОКАЗАНИЕ УСЛУГ</w:t>
      </w:r>
    </w:p>
    <w:p w:rsidR="00383F23" w:rsidRPr="00383F23" w:rsidRDefault="00383F23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Оказание услуг по настоящему договору производится силами, средствами и транспортом Исполнителя.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При оказании услуг стороны обязуются принимать во внимание рекомендации, предлагаемые друг другу по предмету настоящего договора; немедленно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информировать друг друга о затруднениях, препятствующих выполнению работ в установленный срок.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2.3.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Срок предоставления услуг: до</w:t>
      </w:r>
      <w:r w:rsidR="008A0495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31.12.2019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г.</w:t>
      </w:r>
    </w:p>
    <w:p w:rsidR="00DA037D" w:rsidRPr="00383F23" w:rsidRDefault="00DA037D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</w:pPr>
      <w:proofErr w:type="gramStart"/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 xml:space="preserve">ОБЯЗАННОСТИ </w:t>
      </w:r>
      <w:r w:rsidR="00BF2DFD"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>ИСПОЛНИТЕЛЯ</w:t>
      </w:r>
      <w:proofErr w:type="gramEnd"/>
    </w:p>
    <w:p w:rsidR="00383F23" w:rsidRPr="00383F23" w:rsidRDefault="00383F23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3.1. Исполнитель обязан: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Обеспечивать своевременное и качественное выполнение работ по настоящему Договору в соответствии с Федеральным законом РФ от 12.01.1996 №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8-ФЗ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«О погребении и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lastRenderedPageBreak/>
        <w:t xml:space="preserve">похоронном деле»; </w:t>
      </w:r>
      <w:r w:rsidR="007C6434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постановления</w:t>
      </w:r>
      <w:r w:rsidR="00BF2DFD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района Куюргазинский район 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Республики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Башкортостан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="00383F23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от 05.03.2018 № 15</w:t>
      </w:r>
      <w:r w:rsidR="007C6434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«Об утверждении Положения  о порядке проведения открытого конкурса по выбору специализированной службы по вопросам похоронного дела на территории </w:t>
      </w:r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="007C6434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 Республики Башкортостан»,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Правилами бытового обслуживания населения в Российской Федерации, утвержденными Постановлением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Правительства Российской Федерации от 15.08.1997 № 1025;СанПин 2.1.1279-03.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полном объеме предоставлять гарантированный перечень на ритуальные услуги в объеме, по ценам и по качеству, установленным нормативно-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 актом Администрации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Куюргазинский район</w:t>
      </w:r>
      <w:r w:rsidR="00BF2DFD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Республики Башкортостан.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течение 4 (четырех) суток с момента получения уведомления из отделов ЗАГС о полном оформлении документов производить захоронения усопших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граждан, указанных в п. </w:t>
      </w:r>
      <w:proofErr w:type="gramStart"/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1.2.;</w:t>
      </w:r>
      <w:proofErr w:type="gramEnd"/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3.1.4.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Предупредить Заказчика о независящих от Исполнителя обстоятельствах, которые могут создать невозможность их завершения в установленный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срок;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3.1.5.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3.1.6.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 момента оказания услуг и до их завершения вести надлежащим образом оформленную документацию по учету оказанных услуг;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3.1.7.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 начала работ осуществлять проверку сертификатов и соответствия им качества приобретаемых материалов;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3.1.8.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В течение 10 дней с момента заключения настоящего Договора довести до населения сельского поселения </w:t>
      </w:r>
      <w:proofErr w:type="spellStart"/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Мурапталовский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Куюргазинский</w:t>
      </w:r>
      <w:proofErr w:type="spell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район</w:t>
      </w:r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Республики Башкортостан через СМИ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информацию о предоставлении данного вида услуг с указанием часов приема, адресов и контактных телефонов Исполнителя, официальный сайт;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3.1.9.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в выполненной работе или иные отступления от условий настоящего Договора;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3.1.10.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Участвовать во всех проверках и инспекциях, проводимых Заказчиком по исполнению условий настоящего Договора;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Обеспечить Заказчику возможность контроля и надзора за ходом выполнения работ, качеством используемых материалов, в том числе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беспрепятственно допускать его представителей к любому элементу объекта (в рамках настоящего Договора), предъявлять по требованию Заказчика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исполнительную документацию;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По требованию Заказчика предоставлять сертификаты соответствия на материалы и изделия, используемые для оказания услуг по настоящему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Договору;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3.1.13.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Выполнять иные обязанности, предусмотренные законодательством Российской Федерации и настоящим Договором.</w:t>
      </w:r>
    </w:p>
    <w:p w:rsidR="00DA037D" w:rsidRPr="00383F23" w:rsidRDefault="00DA037D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ОБЯЗАННОСТИ И ПРАВА ЗАКАЗЧИКА</w:t>
      </w:r>
    </w:p>
    <w:p w:rsidR="00383F23" w:rsidRPr="00383F23" w:rsidRDefault="00383F23" w:rsidP="00383F23">
      <w:pPr>
        <w:pStyle w:val="a4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4.1.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Заказчик обязан: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4.1.1.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Осуществлять контроль за исполнением Исполнителем условий настоящего Договора;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lastRenderedPageBreak/>
        <w:t>4.1.2.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При обнаружении входе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 </w:t>
      </w:r>
      <w:r w:rsidRPr="00383F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Заказчик вправе: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или уполномоченные им лица имеют право производить любые измерения, отборы образцов для контроля за качеством работ, выполненных по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договору, материалов, а также осуществлять выборочно или в полном объеме контроль заходом выполнения работ;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Представитель Заказчика имеет право отдавать распоряжения о запрещении применения технологий, материалов, не обеспечивающих требуемый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уровень качества предоставляемых услуг;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4.2.3.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Заказчик вправе потребовать от Исполнителя предоставления сертификатов соответствия на материалы и изделия, используемые для оказания услуг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 настоящему Договору.</w:t>
      </w:r>
    </w:p>
    <w:p w:rsidR="00DA037D" w:rsidRPr="00383F23" w:rsidRDefault="00DA037D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3F23" w:rsidRPr="00383F23" w:rsidRDefault="00383F23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383F23" w:rsidRPr="00383F23" w:rsidRDefault="00383F23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3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ОТВЕТСТВЕННОСТЬ СТОРОН</w:t>
      </w:r>
    </w:p>
    <w:p w:rsidR="00383F23" w:rsidRPr="00383F23" w:rsidRDefault="00383F23" w:rsidP="00383F23">
      <w:pPr>
        <w:pStyle w:val="a4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5.1.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За невыполнение или ненадлежащее выполнение обязательств по настоящему Договору виновная сторона несет ответственность в соответствии с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5.2.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Для целей настоящего Договора работы и услуги считаются невыполненными или оказанными с ненадлежащим качеством если:</w:t>
      </w:r>
    </w:p>
    <w:p w:rsidR="00302B94" w:rsidRPr="00383F23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- набор работ и предметов похоронного ритуала не соответствует установленному гарантированному перечню услуг по погребению; </w:t>
      </w:r>
    </w:p>
    <w:p w:rsidR="00302B94" w:rsidRPr="00383F23" w:rsidRDefault="00302B94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- работы и услуги выполнятся или оказываются с нарушением установленных действующим законодательством сроков.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5.3.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Исполнитель в соответствии с законодательством РФ несет полную материальную ответственность в случае причиненных Заказчику убытков, ущерба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его имуществу, явившихся причиной неправомерных действий (бездействия) Исполнителя.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5.4.</w:t>
      </w:r>
      <w:r w:rsidR="00DA037D"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Стороны устанавливают, что все возможные претензии по настоящему Договору должны быть рассмотрены ими в течение 5 (пяти) дней с момента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br/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получения претензии</w:t>
      </w:r>
      <w:r w:rsidR="00DA037D" w:rsidRPr="00383F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5.5.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споры между сторонами, по которым не было достигнуто соглашение, разрешаются в соответствии с законодательством РФ.</w:t>
      </w:r>
    </w:p>
    <w:p w:rsidR="00302B94" w:rsidRPr="00383F23" w:rsidRDefault="00302B94" w:rsidP="00DA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5.6.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Исполнитель несет риск случайной гибели или случайного повреждения имущества Заказчика.</w:t>
      </w:r>
      <w:r w:rsidRPr="00383F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DA037D" w:rsidRPr="00383F23" w:rsidRDefault="00DA037D" w:rsidP="00DA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ФОРС-МАЖОР</w:t>
      </w:r>
    </w:p>
    <w:p w:rsidR="00383F23" w:rsidRPr="00383F23" w:rsidRDefault="00383F23" w:rsidP="00383F23">
      <w:pPr>
        <w:pStyle w:val="a4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DA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сторона, не исполнившая обязательств полностью или частично, не могла ни предвидеть, ни предотвратить разумными методами.</w:t>
      </w:r>
    </w:p>
    <w:p w:rsidR="00DA037D" w:rsidRPr="00383F23" w:rsidRDefault="00302B94" w:rsidP="00DA0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6.2.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Сторона, для которой стало невозможным исполнить обязательства по настоящему </w:t>
      </w:r>
      <w:proofErr w:type="gramStart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Договору,   </w:t>
      </w:r>
      <w:proofErr w:type="gramEnd"/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должна в пятидневный срок известить о них в</w:t>
      </w:r>
      <w:r w:rsidR="00383F23"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письменном виде другую сторону с приложением соответствующих доказательств.</w:t>
      </w:r>
    </w:p>
    <w:p w:rsidR="00DA037D" w:rsidRPr="00383F23" w:rsidRDefault="00DA037D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83F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СРОК ДЕЙСТВИЯ ДОГОВОРА И ИНЫЕ УСЛОВИЯ</w:t>
      </w:r>
    </w:p>
    <w:p w:rsidR="00383F23" w:rsidRPr="00383F23" w:rsidRDefault="00383F23" w:rsidP="00383F23">
      <w:pPr>
        <w:pStyle w:val="a4"/>
        <w:shd w:val="clear" w:color="auto" w:fill="FFFFFF"/>
        <w:spacing w:after="0" w:line="240" w:lineRule="auto"/>
        <w:ind w:left="10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7.1.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Договор вступает в силу со дня его подп</w:t>
      </w:r>
      <w:r w:rsidR="007C6434"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исания и действует до 31.12.2019</w:t>
      </w:r>
      <w:r w:rsidR="001743B0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г.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7.2.</w:t>
      </w:r>
      <w:r w:rsidRPr="00383F2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Договор может быть расторгнут досрочно по согласию сторон, либо в одностороннем порядке по требованию одной из сторон при условии </w:t>
      </w: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предупреждения об этом другой стороны не менее чем за 30 дней до даты расторжения договора.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3"/>
          <w:sz w:val="26"/>
          <w:szCs w:val="26"/>
          <w:lang w:eastAsia="ru-RU"/>
        </w:rPr>
        <w:t>7.3.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pacing w:val="-11"/>
          <w:sz w:val="26"/>
          <w:szCs w:val="26"/>
          <w:lang w:eastAsia="ru-RU"/>
        </w:rPr>
        <w:t>7.4.</w:t>
      </w:r>
      <w:r w:rsidRPr="00383F2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302B94" w:rsidRPr="00383F23" w:rsidRDefault="00302B94" w:rsidP="00302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383F23" w:rsidRPr="00383F23" w:rsidRDefault="00383F23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</w:pPr>
    </w:p>
    <w:p w:rsidR="00302B94" w:rsidRPr="00383F23" w:rsidRDefault="00302B94" w:rsidP="00383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12"/>
          <w:sz w:val="26"/>
          <w:szCs w:val="26"/>
          <w:lang w:eastAsia="ru-RU"/>
        </w:rPr>
        <w:t xml:space="preserve">8. </w:t>
      </w: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t>ЮРИДИЧЕСКИЕ АДРЕСА И БАНКОВСКИЕ РЕКВИЗИТЫ СТОРОН</w:t>
      </w:r>
      <w:r w:rsidRPr="00383F23">
        <w:rPr>
          <w:rFonts w:ascii="Times New Roman" w:eastAsia="Times New Roman" w:hAnsi="Times New Roman"/>
          <w:b/>
          <w:bCs/>
          <w:spacing w:val="-5"/>
          <w:sz w:val="26"/>
          <w:szCs w:val="26"/>
          <w:lang w:eastAsia="ru-RU"/>
        </w:rPr>
        <w:br/>
      </w:r>
    </w:p>
    <w:p w:rsidR="00DA037D" w:rsidRPr="00383F23" w:rsidRDefault="00DA037D" w:rsidP="00302B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</w:t>
      </w:r>
      <w:r w:rsidR="001743B0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</w:t>
      </w:r>
      <w:r w:rsid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</w:t>
      </w:r>
      <w:r w:rsidR="00302B94"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>Заказчик</w:t>
      </w: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                         </w:t>
      </w:r>
      <w:r w:rsidR="001743B0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                      </w:t>
      </w:r>
      <w:r w:rsidRPr="00383F23">
        <w:rPr>
          <w:rFonts w:ascii="Times New Roman" w:eastAsia="Times New Roman" w:hAnsi="Times New Roman"/>
          <w:b/>
          <w:bCs/>
          <w:spacing w:val="-4"/>
          <w:sz w:val="26"/>
          <w:szCs w:val="26"/>
          <w:lang w:eastAsia="ru-RU"/>
        </w:rPr>
        <w:t xml:space="preserve">Исполнитель                                        </w:t>
      </w:r>
    </w:p>
    <w:p w:rsidR="00302B94" w:rsidRPr="00383F23" w:rsidRDefault="00302B94" w:rsidP="00DA03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383F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                                                                                                   </w:t>
      </w:r>
    </w:p>
    <w:p w:rsidR="00302B94" w:rsidRPr="00383F23" w:rsidRDefault="00302B94" w:rsidP="00DA037D">
      <w:pPr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83F23" w:rsidTr="001743B0">
        <w:tc>
          <w:tcPr>
            <w:tcW w:w="5210" w:type="dxa"/>
          </w:tcPr>
          <w:p w:rsidR="00383F23" w:rsidRDefault="00383F23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Мурапталовский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</w:p>
          <w:p w:rsidR="00383F23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Почтовый адрес: 453365, Республика Башкортостан,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с.Новомурапталово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ул.Парковая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 б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0233000282 КПП 023301001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БИК 048073001 ОКПО 04279223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1020201811750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р/с 40204810700000001809 л/с 02180330011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ГРКЦ РБ Банка России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г.Уфа</w:t>
            </w:r>
            <w:proofErr w:type="spellEnd"/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5A2" w:rsidRPr="001743B0" w:rsidRDefault="004435A2" w:rsidP="001743B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Глава сельского поселения</w:t>
            </w:r>
          </w:p>
          <w:p w:rsidR="004435A2" w:rsidRPr="001743B0" w:rsidRDefault="004435A2" w:rsidP="001743B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</w:t>
            </w:r>
            <w:r w:rsid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proofErr w:type="spellStart"/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А.И.Кинжалеев</w:t>
            </w:r>
            <w:proofErr w:type="spellEnd"/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383F23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Фросина В.В.</w:t>
            </w:r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Почтовый адрес: 453361, Республика Башкортостан,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Куюргазинский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с.Ермолаево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71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026205218890  КПП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023301001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3090262071001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р/с 408002810062320000055 </w:t>
            </w:r>
          </w:p>
          <w:p w:rsidR="004435A2" w:rsidRDefault="004435A2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Башкирский РФ ОАО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Россельхозбанк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35A2" w:rsidRPr="001743B0" w:rsidRDefault="004435A2" w:rsidP="001743B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Индивидуальный </w:t>
            </w:r>
            <w:proofErr w:type="spellStart"/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предприн</w:t>
            </w:r>
            <w:r w:rsidR="001743B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матель</w:t>
            </w:r>
            <w:proofErr w:type="spellEnd"/>
          </w:p>
          <w:p w:rsidR="004435A2" w:rsidRPr="001743B0" w:rsidRDefault="004435A2" w:rsidP="001743B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</w:t>
            </w:r>
            <w:r w:rsidR="00174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proofErr w:type="spellStart"/>
            <w:r w:rsidRPr="001743B0">
              <w:rPr>
                <w:rFonts w:ascii="Times New Roman" w:hAnsi="Times New Roman"/>
                <w:b/>
                <w:sz w:val="26"/>
                <w:szCs w:val="26"/>
              </w:rPr>
              <w:t>В.В.Фросина</w:t>
            </w:r>
            <w:proofErr w:type="spellEnd"/>
          </w:p>
          <w:p w:rsidR="001743B0" w:rsidRDefault="001743B0" w:rsidP="001743B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2E44" w:rsidRPr="00383F23" w:rsidRDefault="00232E44">
      <w:pPr>
        <w:rPr>
          <w:rFonts w:ascii="Times New Roman" w:hAnsi="Times New Roman"/>
          <w:sz w:val="26"/>
          <w:szCs w:val="26"/>
        </w:rPr>
      </w:pPr>
    </w:p>
    <w:sectPr w:rsidR="00232E44" w:rsidRPr="00383F23" w:rsidSect="00383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19"/>
    <w:multiLevelType w:val="hybridMultilevel"/>
    <w:tmpl w:val="D382E138"/>
    <w:lvl w:ilvl="0" w:tplc="2324A87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10"/>
    <w:rsid w:val="00042768"/>
    <w:rsid w:val="001743B0"/>
    <w:rsid w:val="00232E44"/>
    <w:rsid w:val="002D3F52"/>
    <w:rsid w:val="00302B94"/>
    <w:rsid w:val="00383F23"/>
    <w:rsid w:val="004435A2"/>
    <w:rsid w:val="004800AF"/>
    <w:rsid w:val="00481DFE"/>
    <w:rsid w:val="004D222A"/>
    <w:rsid w:val="006878B2"/>
    <w:rsid w:val="007C6434"/>
    <w:rsid w:val="008A0495"/>
    <w:rsid w:val="00AC25BF"/>
    <w:rsid w:val="00BF2DFD"/>
    <w:rsid w:val="00C5327B"/>
    <w:rsid w:val="00DA037D"/>
    <w:rsid w:val="00DE31D0"/>
    <w:rsid w:val="00FA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478B-104B-424A-9A2A-B047F276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2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037D"/>
    <w:pPr>
      <w:keepNext/>
      <w:spacing w:after="0" w:line="240" w:lineRule="auto"/>
      <w:ind w:left="225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03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C25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2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83F23"/>
    <w:pPr>
      <w:ind w:left="720"/>
      <w:contextualSpacing/>
    </w:pPr>
  </w:style>
  <w:style w:type="table" w:styleId="a5">
    <w:name w:val="Table Grid"/>
    <w:basedOn w:val="a1"/>
    <w:uiPriority w:val="59"/>
    <w:rsid w:val="0038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МурапталУправДел</cp:lastModifiedBy>
  <cp:revision>8</cp:revision>
  <cp:lastPrinted>2018-07-18T05:17:00Z</cp:lastPrinted>
  <dcterms:created xsi:type="dcterms:W3CDTF">2018-07-18T04:08:00Z</dcterms:created>
  <dcterms:modified xsi:type="dcterms:W3CDTF">2018-11-27T11:24:00Z</dcterms:modified>
</cp:coreProperties>
</file>